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7EC731" w14:textId="62F5F1AD" w:rsidR="00157886" w:rsidRPr="00827352" w:rsidRDefault="00157886" w:rsidP="00157886">
      <w:pPr>
        <w:jc w:val="center"/>
        <w:rPr>
          <w:rFonts w:eastAsia="Calibri"/>
          <w:sz w:val="28"/>
          <w:szCs w:val="28"/>
          <w:lang w:eastAsia="en-US"/>
        </w:rPr>
      </w:pPr>
      <w:r w:rsidRPr="00827352">
        <w:rPr>
          <w:rFonts w:eastAsia="Calibri"/>
          <w:sz w:val="28"/>
          <w:szCs w:val="28"/>
          <w:lang w:eastAsia="en-US"/>
        </w:rPr>
        <w:t>Федеральное государственное образовательное бюджетное учреждение</w:t>
      </w:r>
    </w:p>
    <w:p w14:paraId="5EAC565A" w14:textId="77777777" w:rsidR="00157886" w:rsidRPr="00827352" w:rsidRDefault="00157886" w:rsidP="00157886">
      <w:pPr>
        <w:jc w:val="center"/>
        <w:rPr>
          <w:rFonts w:eastAsia="Calibri"/>
          <w:sz w:val="28"/>
          <w:szCs w:val="28"/>
          <w:lang w:eastAsia="en-US"/>
        </w:rPr>
      </w:pPr>
      <w:r w:rsidRPr="00827352">
        <w:rPr>
          <w:rFonts w:eastAsia="Calibri"/>
          <w:sz w:val="28"/>
          <w:szCs w:val="28"/>
          <w:lang w:eastAsia="en-US"/>
        </w:rPr>
        <w:t>высшего образования</w:t>
      </w:r>
    </w:p>
    <w:p w14:paraId="14799357" w14:textId="77777777" w:rsidR="00157886" w:rsidRPr="00827352" w:rsidRDefault="00157886" w:rsidP="00157886">
      <w:pPr>
        <w:jc w:val="center"/>
        <w:rPr>
          <w:rFonts w:eastAsia="Calibri"/>
          <w:sz w:val="28"/>
          <w:szCs w:val="28"/>
          <w:lang w:eastAsia="en-US"/>
        </w:rPr>
      </w:pPr>
    </w:p>
    <w:p w14:paraId="17161F83" w14:textId="77777777" w:rsidR="00157886" w:rsidRPr="00827352" w:rsidRDefault="00157886" w:rsidP="00157886">
      <w:pPr>
        <w:jc w:val="center"/>
        <w:rPr>
          <w:rFonts w:eastAsia="Calibri"/>
          <w:b/>
          <w:caps/>
          <w:sz w:val="28"/>
          <w:szCs w:val="28"/>
          <w:lang w:eastAsia="en-US"/>
        </w:rPr>
      </w:pPr>
      <w:r w:rsidRPr="00827352">
        <w:rPr>
          <w:rFonts w:eastAsia="Calibri"/>
          <w:b/>
          <w:caps/>
          <w:sz w:val="28"/>
          <w:szCs w:val="28"/>
          <w:lang w:eastAsia="en-US"/>
        </w:rPr>
        <w:t xml:space="preserve">«Финансовый университет </w:t>
      </w:r>
    </w:p>
    <w:p w14:paraId="46C3B331" w14:textId="77777777" w:rsidR="00157886" w:rsidRPr="00827352" w:rsidRDefault="00157886" w:rsidP="00157886">
      <w:pPr>
        <w:jc w:val="center"/>
        <w:rPr>
          <w:rFonts w:eastAsia="Calibri"/>
          <w:b/>
          <w:caps/>
          <w:sz w:val="28"/>
          <w:szCs w:val="28"/>
          <w:lang w:eastAsia="en-US"/>
        </w:rPr>
      </w:pPr>
      <w:r w:rsidRPr="00827352">
        <w:rPr>
          <w:rFonts w:eastAsia="Calibri"/>
          <w:b/>
          <w:caps/>
          <w:sz w:val="28"/>
          <w:szCs w:val="28"/>
          <w:lang w:eastAsia="en-US"/>
        </w:rPr>
        <w:t>при Правительстве Российской Федерации»</w:t>
      </w:r>
    </w:p>
    <w:p w14:paraId="5CBE2708" w14:textId="77777777" w:rsidR="00157886" w:rsidRPr="00827352" w:rsidRDefault="00157886" w:rsidP="00157886">
      <w:pPr>
        <w:spacing w:after="160" w:line="259" w:lineRule="auto"/>
        <w:jc w:val="center"/>
        <w:rPr>
          <w:rFonts w:eastAsia="Calibri"/>
          <w:b/>
          <w:sz w:val="28"/>
          <w:szCs w:val="28"/>
          <w:lang w:eastAsia="en-US"/>
        </w:rPr>
      </w:pPr>
      <w:r w:rsidRPr="00827352">
        <w:rPr>
          <w:rFonts w:eastAsia="Calibri"/>
          <w:b/>
          <w:sz w:val="28"/>
          <w:szCs w:val="28"/>
          <w:lang w:eastAsia="en-US"/>
        </w:rPr>
        <w:t xml:space="preserve"> (Финансовый университет)</w:t>
      </w:r>
    </w:p>
    <w:p w14:paraId="05EC3BA5" w14:textId="77777777" w:rsidR="00157886" w:rsidRPr="00827352" w:rsidRDefault="00157886" w:rsidP="00157886">
      <w:pPr>
        <w:jc w:val="center"/>
        <w:rPr>
          <w:rFonts w:eastAsia="Calibri"/>
          <w:sz w:val="28"/>
          <w:szCs w:val="28"/>
          <w:lang w:eastAsia="en-US"/>
        </w:rPr>
      </w:pPr>
      <w:r w:rsidRPr="00827352">
        <w:rPr>
          <w:rFonts w:eastAsia="Calibri"/>
          <w:sz w:val="28"/>
          <w:szCs w:val="28"/>
          <w:lang w:eastAsia="en-US"/>
        </w:rPr>
        <w:t>Департамент налогов и налогового администрирования</w:t>
      </w:r>
    </w:p>
    <w:p w14:paraId="52B8E555" w14:textId="77777777" w:rsidR="00157886" w:rsidRPr="00827352" w:rsidRDefault="00157886" w:rsidP="00157886">
      <w:pPr>
        <w:jc w:val="center"/>
        <w:rPr>
          <w:rFonts w:eastAsia="Calibri"/>
          <w:sz w:val="28"/>
          <w:szCs w:val="28"/>
          <w:lang w:eastAsia="en-US"/>
        </w:rPr>
      </w:pPr>
      <w:r w:rsidRPr="00827352">
        <w:rPr>
          <w:rFonts w:eastAsia="Calibri"/>
          <w:sz w:val="28"/>
          <w:szCs w:val="28"/>
          <w:lang w:eastAsia="en-US"/>
        </w:rPr>
        <w:t>Факультета налогов, аудита и бизнес-анализа</w:t>
      </w:r>
    </w:p>
    <w:p w14:paraId="1A42D728" w14:textId="77777777" w:rsidR="00157886" w:rsidRPr="00827352" w:rsidRDefault="00157886" w:rsidP="00157886">
      <w:pPr>
        <w:snapToGrid w:val="0"/>
        <w:rPr>
          <w:b/>
          <w:caps/>
          <w:sz w:val="28"/>
          <w:szCs w:val="28"/>
        </w:rPr>
      </w:pPr>
    </w:p>
    <w:p w14:paraId="1144D4E1" w14:textId="77777777" w:rsidR="00157886" w:rsidRPr="00827352" w:rsidRDefault="00157886" w:rsidP="00157886">
      <w:pPr>
        <w:snapToGrid w:val="0"/>
        <w:rPr>
          <w:b/>
          <w:caps/>
          <w:sz w:val="28"/>
          <w:szCs w:val="28"/>
        </w:rPr>
      </w:pPr>
    </w:p>
    <w:p w14:paraId="18A769D2" w14:textId="77777777" w:rsidR="00157886" w:rsidRPr="00827352" w:rsidRDefault="00157886" w:rsidP="00157886">
      <w:pPr>
        <w:snapToGrid w:val="0"/>
        <w:rPr>
          <w:b/>
          <w:caps/>
          <w:sz w:val="28"/>
          <w:szCs w:val="28"/>
        </w:rPr>
      </w:pPr>
    </w:p>
    <w:p w14:paraId="69936BF6" w14:textId="77777777" w:rsidR="00157886" w:rsidRPr="00827352" w:rsidRDefault="00157886" w:rsidP="00157886">
      <w:pPr>
        <w:snapToGrid w:val="0"/>
        <w:rPr>
          <w:b/>
          <w:caps/>
          <w:sz w:val="28"/>
          <w:szCs w:val="28"/>
        </w:rPr>
      </w:pPr>
    </w:p>
    <w:p w14:paraId="57A1B1EE" w14:textId="77777777" w:rsidR="00157886" w:rsidRPr="00827352" w:rsidRDefault="00157886" w:rsidP="00157886">
      <w:pPr>
        <w:snapToGrid w:val="0"/>
        <w:rPr>
          <w:b/>
          <w:caps/>
          <w:sz w:val="28"/>
          <w:szCs w:val="28"/>
        </w:rPr>
      </w:pPr>
    </w:p>
    <w:p w14:paraId="7133D113" w14:textId="77777777" w:rsidR="00157886" w:rsidRPr="00827352" w:rsidRDefault="00157886" w:rsidP="00157886">
      <w:pPr>
        <w:snapToGrid w:val="0"/>
        <w:rPr>
          <w:b/>
          <w:caps/>
          <w:sz w:val="28"/>
          <w:szCs w:val="28"/>
        </w:rPr>
      </w:pPr>
    </w:p>
    <w:p w14:paraId="6BE8A908" w14:textId="21AA6C63" w:rsidR="00157886" w:rsidRPr="00827352" w:rsidRDefault="00157886" w:rsidP="00157886">
      <w:pPr>
        <w:jc w:val="center"/>
        <w:rPr>
          <w:b/>
          <w:bCs/>
          <w:sz w:val="28"/>
          <w:szCs w:val="28"/>
        </w:rPr>
      </w:pPr>
      <w:r w:rsidRPr="00827352">
        <w:rPr>
          <w:b/>
          <w:bCs/>
          <w:sz w:val="28"/>
          <w:szCs w:val="28"/>
        </w:rPr>
        <w:t>Коровяковский Д.Г., Романова М.Е.</w:t>
      </w:r>
    </w:p>
    <w:p w14:paraId="57A97DBC" w14:textId="77777777" w:rsidR="00157886" w:rsidRPr="00827352" w:rsidRDefault="00157886" w:rsidP="00157886">
      <w:pPr>
        <w:snapToGrid w:val="0"/>
        <w:spacing w:line="360" w:lineRule="auto"/>
        <w:jc w:val="center"/>
        <w:rPr>
          <w:b/>
          <w:bCs/>
          <w:sz w:val="28"/>
          <w:szCs w:val="28"/>
        </w:rPr>
      </w:pPr>
    </w:p>
    <w:p w14:paraId="1C496972" w14:textId="77777777" w:rsidR="00157886" w:rsidRPr="00827352" w:rsidRDefault="00157886" w:rsidP="0015788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360" w:lineRule="auto"/>
        <w:jc w:val="center"/>
        <w:rPr>
          <w:b/>
          <w:bCs/>
          <w:caps/>
          <w:sz w:val="28"/>
          <w:szCs w:val="28"/>
        </w:rPr>
      </w:pPr>
    </w:p>
    <w:p w14:paraId="53EF4E83" w14:textId="65F7C4BA" w:rsidR="00D04B5B" w:rsidRPr="00827352" w:rsidRDefault="008A4E0D" w:rsidP="00D04B5B">
      <w:pPr>
        <w:jc w:val="center"/>
        <w:rPr>
          <w:b/>
          <w:sz w:val="28"/>
          <w:szCs w:val="28"/>
          <w:shd w:val="clear" w:color="auto" w:fill="FFFFFF"/>
        </w:rPr>
      </w:pPr>
      <w:r>
        <w:rPr>
          <w:b/>
          <w:sz w:val="28"/>
          <w:szCs w:val="28"/>
        </w:rPr>
        <w:t>АНАЛИЗ БИЗНЕС-ПРОЦЕССОВ</w:t>
      </w:r>
    </w:p>
    <w:p w14:paraId="1EA3CCDC" w14:textId="3F019FA2" w:rsidR="00D04B5B" w:rsidRPr="00827352" w:rsidRDefault="008A4E0D" w:rsidP="00D04B5B">
      <w:pPr>
        <w:jc w:val="center"/>
        <w:rPr>
          <w:b/>
          <w:bCs/>
          <w:sz w:val="28"/>
          <w:szCs w:val="28"/>
        </w:rPr>
      </w:pPr>
      <w:r>
        <w:rPr>
          <w:b/>
          <w:sz w:val="28"/>
          <w:szCs w:val="28"/>
        </w:rPr>
        <w:t>ВО ВНЕШНЕЭКОНОМИЧЕСКОЙ ДЕЯТЕЛЬНОСТИ</w:t>
      </w:r>
    </w:p>
    <w:p w14:paraId="1FBF36AB" w14:textId="77777777" w:rsidR="00157886" w:rsidRPr="00827352" w:rsidRDefault="00157886" w:rsidP="0015788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360" w:lineRule="auto"/>
        <w:jc w:val="center"/>
        <w:rPr>
          <w:b/>
          <w:bCs/>
          <w:caps/>
          <w:sz w:val="28"/>
          <w:szCs w:val="28"/>
        </w:rPr>
      </w:pPr>
    </w:p>
    <w:p w14:paraId="05A0EFE1" w14:textId="77777777" w:rsidR="00157886" w:rsidRPr="00827352" w:rsidRDefault="00157886" w:rsidP="00157886">
      <w:pPr>
        <w:snapToGrid w:val="0"/>
        <w:jc w:val="center"/>
        <w:rPr>
          <w:sz w:val="28"/>
          <w:szCs w:val="28"/>
        </w:rPr>
      </w:pPr>
    </w:p>
    <w:p w14:paraId="0A1F2F3B" w14:textId="77777777" w:rsidR="00157886" w:rsidRPr="00827352" w:rsidRDefault="00157886" w:rsidP="0015788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827352">
        <w:rPr>
          <w:sz w:val="28"/>
          <w:szCs w:val="28"/>
        </w:rPr>
        <w:t>Рабочая программа дисциплины</w:t>
      </w:r>
    </w:p>
    <w:p w14:paraId="6963AF84" w14:textId="77777777" w:rsidR="00157886" w:rsidRPr="00827352" w:rsidRDefault="00157886" w:rsidP="0015788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sz w:val="28"/>
          <w:szCs w:val="28"/>
        </w:rPr>
      </w:pPr>
    </w:p>
    <w:p w14:paraId="305146ED" w14:textId="2233908C" w:rsidR="00157886" w:rsidRPr="00827352" w:rsidRDefault="00157886" w:rsidP="0015788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827352">
        <w:rPr>
          <w:sz w:val="28"/>
          <w:szCs w:val="28"/>
        </w:rPr>
        <w:t>для студентов, обучающихся по направлению</w:t>
      </w:r>
      <w:r w:rsidR="003C0756">
        <w:rPr>
          <w:sz w:val="28"/>
          <w:szCs w:val="28"/>
        </w:rPr>
        <w:t xml:space="preserve"> подготовки</w:t>
      </w:r>
    </w:p>
    <w:p w14:paraId="391AC21F" w14:textId="208B1766" w:rsidR="00157886" w:rsidRPr="00827352" w:rsidRDefault="00DF746E" w:rsidP="00DF746E">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iCs/>
          <w:sz w:val="28"/>
          <w:szCs w:val="28"/>
        </w:rPr>
      </w:pPr>
      <w:r w:rsidRPr="00DF746E">
        <w:rPr>
          <w:rFonts w:eastAsiaTheme="minorHAnsi"/>
          <w:color w:val="000000"/>
          <w:sz w:val="28"/>
          <w:szCs w:val="28"/>
          <w:lang w:eastAsia="en-US"/>
        </w:rPr>
        <w:t>38.04.01 «Экономика»</w:t>
      </w:r>
    </w:p>
    <w:p w14:paraId="5295F8CD" w14:textId="77777777" w:rsidR="00157886" w:rsidRPr="00827352" w:rsidRDefault="00157886" w:rsidP="00157886">
      <w:pPr>
        <w:snapToGrid w:val="0"/>
        <w:ind w:right="22"/>
        <w:jc w:val="center"/>
        <w:rPr>
          <w:sz w:val="28"/>
          <w:szCs w:val="28"/>
        </w:rPr>
      </w:pPr>
    </w:p>
    <w:p w14:paraId="5E76ACA2" w14:textId="0E2A801B" w:rsidR="00157886" w:rsidRPr="00827352" w:rsidRDefault="00157886" w:rsidP="00157886">
      <w:pPr>
        <w:snapToGrid w:val="0"/>
        <w:ind w:right="22"/>
        <w:jc w:val="center"/>
        <w:rPr>
          <w:sz w:val="28"/>
          <w:szCs w:val="28"/>
        </w:rPr>
      </w:pPr>
      <w:r w:rsidRPr="00827352">
        <w:rPr>
          <w:sz w:val="28"/>
          <w:szCs w:val="28"/>
        </w:rPr>
        <w:t>Направленность программы</w:t>
      </w:r>
      <w:r w:rsidR="00581505">
        <w:rPr>
          <w:sz w:val="28"/>
          <w:szCs w:val="28"/>
        </w:rPr>
        <w:t xml:space="preserve"> магистратуры</w:t>
      </w:r>
      <w:r w:rsidRPr="00827352">
        <w:rPr>
          <w:sz w:val="28"/>
          <w:szCs w:val="28"/>
        </w:rPr>
        <w:t>:</w:t>
      </w:r>
    </w:p>
    <w:p w14:paraId="09C9ACBB" w14:textId="2743B460" w:rsidR="00157886" w:rsidRPr="00827352" w:rsidRDefault="00A77168" w:rsidP="00157886">
      <w:pPr>
        <w:snapToGrid w:val="0"/>
        <w:ind w:right="22"/>
        <w:jc w:val="center"/>
        <w:rPr>
          <w:sz w:val="28"/>
          <w:szCs w:val="28"/>
        </w:rPr>
      </w:pPr>
      <w:r w:rsidRPr="00827352">
        <w:rPr>
          <w:iCs/>
          <w:sz w:val="28"/>
          <w:szCs w:val="28"/>
        </w:rPr>
        <w:t>«</w:t>
      </w:r>
      <w:r w:rsidR="0091482C" w:rsidRPr="00DA0018">
        <w:rPr>
          <w:color w:val="000000" w:themeColor="text1"/>
          <w:sz w:val="28"/>
          <w:szCs w:val="28"/>
        </w:rPr>
        <w:t>Таможенное регулирование и аналитическое сопровождение ВЭД</w:t>
      </w:r>
      <w:r w:rsidRPr="00827352">
        <w:rPr>
          <w:iCs/>
          <w:sz w:val="28"/>
          <w:szCs w:val="28"/>
        </w:rPr>
        <w:t>»</w:t>
      </w:r>
    </w:p>
    <w:p w14:paraId="69BAC572" w14:textId="77777777" w:rsidR="00157886" w:rsidRPr="00827352" w:rsidRDefault="00157886" w:rsidP="004E6641">
      <w:pPr>
        <w:jc w:val="center"/>
        <w:rPr>
          <w:rFonts w:eastAsia="Calibri"/>
          <w:sz w:val="28"/>
          <w:szCs w:val="28"/>
          <w:lang w:eastAsia="en-US"/>
        </w:rPr>
      </w:pPr>
    </w:p>
    <w:p w14:paraId="4D0C7B2B" w14:textId="77777777" w:rsidR="00157886" w:rsidRPr="00827352" w:rsidRDefault="00157886" w:rsidP="004E6641">
      <w:pPr>
        <w:jc w:val="center"/>
        <w:rPr>
          <w:rFonts w:eastAsia="Calibri"/>
          <w:sz w:val="28"/>
          <w:szCs w:val="28"/>
          <w:lang w:eastAsia="en-US"/>
        </w:rPr>
      </w:pPr>
    </w:p>
    <w:p w14:paraId="4720C696" w14:textId="77777777" w:rsidR="00157886" w:rsidRPr="00827352" w:rsidRDefault="00157886" w:rsidP="004E6641">
      <w:pPr>
        <w:jc w:val="center"/>
        <w:rPr>
          <w:rFonts w:eastAsia="Calibri"/>
          <w:sz w:val="28"/>
          <w:szCs w:val="28"/>
          <w:lang w:eastAsia="en-US"/>
        </w:rPr>
      </w:pPr>
    </w:p>
    <w:p w14:paraId="783FA058" w14:textId="77777777" w:rsidR="00157886" w:rsidRPr="00827352" w:rsidRDefault="00157886" w:rsidP="004E6641">
      <w:pPr>
        <w:jc w:val="center"/>
        <w:rPr>
          <w:rFonts w:eastAsia="Calibri"/>
          <w:sz w:val="28"/>
          <w:szCs w:val="28"/>
          <w:lang w:eastAsia="en-US"/>
        </w:rPr>
      </w:pPr>
    </w:p>
    <w:p w14:paraId="18614A07" w14:textId="77777777" w:rsidR="00157886" w:rsidRPr="00827352" w:rsidRDefault="00157886" w:rsidP="004E6641">
      <w:pPr>
        <w:jc w:val="center"/>
        <w:rPr>
          <w:rFonts w:eastAsia="Calibri"/>
          <w:sz w:val="28"/>
          <w:szCs w:val="28"/>
          <w:lang w:eastAsia="en-US"/>
        </w:rPr>
      </w:pPr>
    </w:p>
    <w:p w14:paraId="2B9F1CCE" w14:textId="77777777" w:rsidR="00157886" w:rsidRPr="00827352" w:rsidRDefault="00157886" w:rsidP="004E6641">
      <w:pPr>
        <w:jc w:val="center"/>
        <w:rPr>
          <w:rFonts w:eastAsia="Calibri"/>
          <w:sz w:val="28"/>
          <w:szCs w:val="28"/>
          <w:lang w:eastAsia="en-US"/>
        </w:rPr>
      </w:pPr>
    </w:p>
    <w:p w14:paraId="0E6566E6" w14:textId="77777777" w:rsidR="00157886" w:rsidRPr="00827352" w:rsidRDefault="00157886" w:rsidP="004E6641">
      <w:pPr>
        <w:jc w:val="center"/>
        <w:rPr>
          <w:rFonts w:eastAsia="Calibri"/>
          <w:sz w:val="28"/>
          <w:szCs w:val="28"/>
          <w:lang w:eastAsia="en-US"/>
        </w:rPr>
      </w:pPr>
    </w:p>
    <w:p w14:paraId="4254F8DC" w14:textId="77777777" w:rsidR="00157886" w:rsidRPr="00827352" w:rsidRDefault="00157886" w:rsidP="004E6641">
      <w:pPr>
        <w:jc w:val="center"/>
        <w:rPr>
          <w:rFonts w:eastAsia="Calibri"/>
          <w:sz w:val="28"/>
          <w:szCs w:val="28"/>
          <w:lang w:eastAsia="en-US"/>
        </w:rPr>
      </w:pPr>
    </w:p>
    <w:p w14:paraId="1E8CDC0F" w14:textId="77777777" w:rsidR="00157886" w:rsidRPr="00827352" w:rsidRDefault="00157886" w:rsidP="004E6641">
      <w:pPr>
        <w:jc w:val="center"/>
        <w:rPr>
          <w:rFonts w:eastAsia="Calibri"/>
          <w:sz w:val="28"/>
          <w:szCs w:val="28"/>
          <w:lang w:eastAsia="en-US"/>
        </w:rPr>
      </w:pPr>
    </w:p>
    <w:p w14:paraId="1B3F3FF2" w14:textId="77777777" w:rsidR="00157886" w:rsidRPr="00827352" w:rsidRDefault="00157886" w:rsidP="004E6641">
      <w:pPr>
        <w:jc w:val="center"/>
        <w:rPr>
          <w:rFonts w:eastAsia="Calibri"/>
          <w:sz w:val="28"/>
          <w:szCs w:val="28"/>
          <w:lang w:eastAsia="en-US"/>
        </w:rPr>
      </w:pPr>
    </w:p>
    <w:p w14:paraId="5DE69937" w14:textId="77777777" w:rsidR="004E6641" w:rsidRPr="00827352" w:rsidRDefault="004E6641" w:rsidP="004E664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376A561C" w14:textId="77777777" w:rsidR="004E6641" w:rsidRPr="00827352" w:rsidRDefault="004E6641" w:rsidP="004E664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0576534E" w14:textId="1D24FCA1" w:rsidR="004E6641" w:rsidRPr="00827352" w:rsidRDefault="004E6641" w:rsidP="004E6641">
      <w:pPr>
        <w:snapToGrid w:val="0"/>
        <w:jc w:val="center"/>
        <w:rPr>
          <w:b/>
          <w:caps/>
          <w:sz w:val="28"/>
          <w:szCs w:val="28"/>
        </w:rPr>
      </w:pPr>
      <w:r w:rsidRPr="00827352">
        <w:rPr>
          <w:b/>
          <w:sz w:val="28"/>
          <w:szCs w:val="28"/>
        </w:rPr>
        <w:t>Москва</w:t>
      </w:r>
      <w:r w:rsidRPr="00827352">
        <w:rPr>
          <w:b/>
          <w:caps/>
          <w:sz w:val="28"/>
          <w:szCs w:val="28"/>
        </w:rPr>
        <w:t xml:space="preserve"> 202</w:t>
      </w:r>
      <w:r w:rsidR="008A4E0D">
        <w:rPr>
          <w:b/>
          <w:caps/>
          <w:sz w:val="28"/>
          <w:szCs w:val="28"/>
        </w:rPr>
        <w:t>3</w:t>
      </w:r>
    </w:p>
    <w:p w14:paraId="7AFDC1A7" w14:textId="77777777" w:rsidR="00157886" w:rsidRPr="00827352" w:rsidRDefault="00157886" w:rsidP="004E6641">
      <w:pPr>
        <w:jc w:val="center"/>
        <w:rPr>
          <w:rFonts w:eastAsia="Calibri"/>
          <w:sz w:val="28"/>
          <w:szCs w:val="28"/>
          <w:lang w:eastAsia="en-US"/>
        </w:rPr>
      </w:pPr>
      <w:r w:rsidRPr="00827352">
        <w:rPr>
          <w:rFonts w:eastAsia="Calibri"/>
          <w:sz w:val="28"/>
          <w:szCs w:val="28"/>
          <w:lang w:eastAsia="en-US"/>
        </w:rPr>
        <w:br w:type="page"/>
      </w:r>
    </w:p>
    <w:p w14:paraId="4DB9CDF2" w14:textId="77777777" w:rsidR="00157886" w:rsidRPr="00827352" w:rsidRDefault="00157886" w:rsidP="00157886">
      <w:pPr>
        <w:jc w:val="center"/>
        <w:rPr>
          <w:rFonts w:eastAsia="Calibri"/>
          <w:sz w:val="28"/>
          <w:szCs w:val="28"/>
          <w:lang w:eastAsia="en-US"/>
        </w:rPr>
      </w:pPr>
      <w:r w:rsidRPr="00827352">
        <w:rPr>
          <w:rFonts w:eastAsia="Calibri"/>
          <w:sz w:val="28"/>
          <w:szCs w:val="28"/>
          <w:lang w:eastAsia="en-US"/>
        </w:rPr>
        <w:lastRenderedPageBreak/>
        <w:t>Федеральное государственное образовательное бюджетное учреждение</w:t>
      </w:r>
    </w:p>
    <w:p w14:paraId="6C1E8BA9" w14:textId="77777777" w:rsidR="00157886" w:rsidRPr="00827352" w:rsidRDefault="00157886" w:rsidP="00157886">
      <w:pPr>
        <w:jc w:val="center"/>
        <w:rPr>
          <w:rFonts w:eastAsia="Calibri"/>
          <w:sz w:val="28"/>
          <w:szCs w:val="28"/>
          <w:lang w:eastAsia="en-US"/>
        </w:rPr>
      </w:pPr>
      <w:r w:rsidRPr="00827352">
        <w:rPr>
          <w:rFonts w:eastAsia="Calibri"/>
          <w:sz w:val="28"/>
          <w:szCs w:val="28"/>
          <w:lang w:eastAsia="en-US"/>
        </w:rPr>
        <w:t>высшего образования</w:t>
      </w:r>
    </w:p>
    <w:p w14:paraId="6AE0CEEC" w14:textId="77777777" w:rsidR="00157886" w:rsidRPr="00827352" w:rsidRDefault="00157886" w:rsidP="00157886">
      <w:pPr>
        <w:jc w:val="center"/>
        <w:rPr>
          <w:rFonts w:eastAsia="Calibri"/>
          <w:sz w:val="28"/>
          <w:szCs w:val="28"/>
          <w:lang w:eastAsia="en-US"/>
        </w:rPr>
      </w:pPr>
    </w:p>
    <w:p w14:paraId="4D6F2FBD" w14:textId="77777777" w:rsidR="00157886" w:rsidRPr="00827352" w:rsidRDefault="00157886" w:rsidP="00157886">
      <w:pPr>
        <w:jc w:val="center"/>
        <w:rPr>
          <w:rFonts w:eastAsia="Calibri"/>
          <w:b/>
          <w:caps/>
          <w:sz w:val="28"/>
          <w:szCs w:val="28"/>
          <w:lang w:eastAsia="en-US"/>
        </w:rPr>
      </w:pPr>
      <w:r w:rsidRPr="00827352">
        <w:rPr>
          <w:rFonts w:eastAsia="Calibri"/>
          <w:b/>
          <w:caps/>
          <w:sz w:val="28"/>
          <w:szCs w:val="28"/>
          <w:lang w:eastAsia="en-US"/>
        </w:rPr>
        <w:t xml:space="preserve">«Финансовый университет </w:t>
      </w:r>
    </w:p>
    <w:p w14:paraId="3D87572D" w14:textId="77777777" w:rsidR="00157886" w:rsidRPr="00827352" w:rsidRDefault="00157886" w:rsidP="00157886">
      <w:pPr>
        <w:jc w:val="center"/>
        <w:rPr>
          <w:rFonts w:eastAsia="Calibri"/>
          <w:b/>
          <w:caps/>
          <w:sz w:val="28"/>
          <w:szCs w:val="28"/>
          <w:lang w:eastAsia="en-US"/>
        </w:rPr>
      </w:pPr>
      <w:r w:rsidRPr="00827352">
        <w:rPr>
          <w:rFonts w:eastAsia="Calibri"/>
          <w:b/>
          <w:caps/>
          <w:sz w:val="28"/>
          <w:szCs w:val="28"/>
          <w:lang w:eastAsia="en-US"/>
        </w:rPr>
        <w:t>при Правительстве Российской Федерации»</w:t>
      </w:r>
    </w:p>
    <w:p w14:paraId="0C283A4F" w14:textId="77777777" w:rsidR="00157886" w:rsidRPr="00827352" w:rsidRDefault="00157886" w:rsidP="00157886">
      <w:pPr>
        <w:spacing w:after="160" w:line="259" w:lineRule="auto"/>
        <w:jc w:val="center"/>
        <w:rPr>
          <w:rFonts w:eastAsia="Calibri"/>
          <w:b/>
          <w:sz w:val="28"/>
          <w:szCs w:val="28"/>
          <w:lang w:eastAsia="en-US"/>
        </w:rPr>
      </w:pPr>
      <w:r w:rsidRPr="00827352">
        <w:rPr>
          <w:rFonts w:eastAsia="Calibri"/>
          <w:b/>
          <w:sz w:val="28"/>
          <w:szCs w:val="28"/>
          <w:lang w:eastAsia="en-US"/>
        </w:rPr>
        <w:t xml:space="preserve"> (Финансовый университет)</w:t>
      </w:r>
    </w:p>
    <w:p w14:paraId="7E519DD2" w14:textId="77777777" w:rsidR="00157886" w:rsidRPr="00827352" w:rsidRDefault="00157886" w:rsidP="00157886">
      <w:pPr>
        <w:jc w:val="center"/>
        <w:rPr>
          <w:rFonts w:eastAsia="Calibri"/>
          <w:sz w:val="28"/>
          <w:szCs w:val="28"/>
          <w:lang w:eastAsia="en-US"/>
        </w:rPr>
      </w:pPr>
      <w:r w:rsidRPr="00827352">
        <w:rPr>
          <w:rFonts w:eastAsia="Calibri"/>
          <w:sz w:val="28"/>
          <w:szCs w:val="28"/>
          <w:lang w:eastAsia="en-US"/>
        </w:rPr>
        <w:t>Департамент налогов и налогового администрирования</w:t>
      </w:r>
    </w:p>
    <w:p w14:paraId="1C20792D" w14:textId="77777777" w:rsidR="00157886" w:rsidRPr="00827352" w:rsidRDefault="00157886" w:rsidP="00157886">
      <w:pPr>
        <w:jc w:val="center"/>
        <w:rPr>
          <w:rFonts w:eastAsia="Calibri"/>
          <w:sz w:val="28"/>
          <w:szCs w:val="28"/>
          <w:lang w:eastAsia="en-US"/>
        </w:rPr>
      </w:pPr>
      <w:r w:rsidRPr="00827352">
        <w:rPr>
          <w:rFonts w:eastAsia="Calibri"/>
          <w:sz w:val="28"/>
          <w:szCs w:val="28"/>
          <w:lang w:eastAsia="en-US"/>
        </w:rPr>
        <w:t>Факультета налогов, аудита и бизнес-анализа</w:t>
      </w:r>
    </w:p>
    <w:p w14:paraId="567B83DC" w14:textId="77777777" w:rsidR="00157886" w:rsidRPr="00827352" w:rsidRDefault="00157886" w:rsidP="004E6641">
      <w:pPr>
        <w:snapToGrid w:val="0"/>
        <w:rPr>
          <w:rFonts w:eastAsia="Calibri"/>
          <w:b/>
          <w:sz w:val="28"/>
          <w:szCs w:val="28"/>
          <w:lang w:eastAsia="en-US"/>
        </w:rPr>
      </w:pPr>
    </w:p>
    <w:p w14:paraId="069D9AD9" w14:textId="77777777" w:rsidR="004E6641" w:rsidRPr="00827352" w:rsidRDefault="004E6641" w:rsidP="004E6641">
      <w:pPr>
        <w:snapToGrid w:val="0"/>
        <w:rPr>
          <w:b/>
          <w:sz w:val="28"/>
          <w:szCs w:val="28"/>
        </w:rPr>
      </w:pPr>
    </w:p>
    <w:tbl>
      <w:tblPr>
        <w:tblW w:w="0" w:type="auto"/>
        <w:tblInd w:w="-108" w:type="dxa"/>
        <w:tblLook w:val="04A0" w:firstRow="1" w:lastRow="0" w:firstColumn="1" w:lastColumn="0" w:noHBand="0" w:noVBand="1"/>
      </w:tblPr>
      <w:tblGrid>
        <w:gridCol w:w="5920"/>
        <w:gridCol w:w="4218"/>
      </w:tblGrid>
      <w:tr w:rsidR="001465B3" w:rsidRPr="00827352" w14:paraId="47FE6426" w14:textId="77777777" w:rsidTr="00157886">
        <w:trPr>
          <w:trHeight w:val="2739"/>
        </w:trPr>
        <w:tc>
          <w:tcPr>
            <w:tcW w:w="5920" w:type="dxa"/>
            <w:shd w:val="clear" w:color="auto" w:fill="auto"/>
          </w:tcPr>
          <w:p w14:paraId="0BA76406" w14:textId="77777777" w:rsidR="001465B3" w:rsidRPr="00AF6B55" w:rsidRDefault="001465B3" w:rsidP="001465B3">
            <w:pPr>
              <w:pStyle w:val="afff0"/>
              <w:rPr>
                <w:rFonts w:ascii="Times New Roman" w:hAnsi="Times New Roman" w:cs="Times New Roman"/>
                <w:sz w:val="28"/>
                <w:szCs w:val="28"/>
              </w:rPr>
            </w:pPr>
            <w:r w:rsidRPr="00AF6B55">
              <w:rPr>
                <w:rFonts w:ascii="Times New Roman" w:hAnsi="Times New Roman" w:cs="Times New Roman"/>
                <w:sz w:val="28"/>
                <w:szCs w:val="28"/>
              </w:rPr>
              <w:t>СОГЛАСОВАНО</w:t>
            </w:r>
          </w:p>
          <w:p w14:paraId="2FB4F839" w14:textId="77777777" w:rsidR="001465B3" w:rsidRPr="00AF6B55" w:rsidRDefault="001465B3" w:rsidP="001465B3">
            <w:pPr>
              <w:pStyle w:val="afff0"/>
              <w:rPr>
                <w:rFonts w:ascii="Times New Roman" w:hAnsi="Times New Roman" w:cs="Times New Roman"/>
                <w:sz w:val="28"/>
                <w:szCs w:val="28"/>
              </w:rPr>
            </w:pPr>
            <w:r w:rsidRPr="00AF6B55">
              <w:rPr>
                <w:rFonts w:ascii="Times New Roman" w:hAnsi="Times New Roman" w:cs="Times New Roman"/>
                <w:sz w:val="28"/>
                <w:szCs w:val="28"/>
              </w:rPr>
              <w:t>Некоммерческое партнерство</w:t>
            </w:r>
          </w:p>
          <w:p w14:paraId="4CA36578" w14:textId="77777777" w:rsidR="001465B3" w:rsidRPr="00AF6B55" w:rsidRDefault="001465B3" w:rsidP="001465B3">
            <w:pPr>
              <w:pStyle w:val="afff0"/>
              <w:rPr>
                <w:rFonts w:ascii="Times New Roman" w:hAnsi="Times New Roman" w:cs="Times New Roman"/>
                <w:sz w:val="28"/>
                <w:szCs w:val="28"/>
              </w:rPr>
            </w:pPr>
            <w:r w:rsidRPr="00AF6B55">
              <w:rPr>
                <w:rFonts w:ascii="Times New Roman" w:hAnsi="Times New Roman" w:cs="Times New Roman"/>
                <w:sz w:val="28"/>
                <w:szCs w:val="28"/>
              </w:rPr>
              <w:t xml:space="preserve">«Институт профессиональных </w:t>
            </w:r>
          </w:p>
          <w:p w14:paraId="3378805D" w14:textId="77777777" w:rsidR="001465B3" w:rsidRPr="00AF6B55" w:rsidRDefault="001465B3" w:rsidP="001465B3">
            <w:pPr>
              <w:pStyle w:val="afff0"/>
              <w:rPr>
                <w:rFonts w:ascii="Times New Roman" w:hAnsi="Times New Roman" w:cs="Times New Roman"/>
                <w:sz w:val="28"/>
                <w:szCs w:val="28"/>
              </w:rPr>
            </w:pPr>
            <w:r w:rsidRPr="00AF6B55">
              <w:rPr>
                <w:rFonts w:ascii="Times New Roman" w:hAnsi="Times New Roman" w:cs="Times New Roman"/>
                <w:sz w:val="28"/>
                <w:szCs w:val="28"/>
              </w:rPr>
              <w:t xml:space="preserve">бухгалтеров </w:t>
            </w:r>
            <w:r>
              <w:rPr>
                <w:rFonts w:ascii="Times New Roman" w:hAnsi="Times New Roman" w:cs="Times New Roman"/>
                <w:sz w:val="28"/>
                <w:szCs w:val="28"/>
              </w:rPr>
              <w:t>Московской области</w:t>
            </w:r>
            <w:r w:rsidRPr="00AF6B55">
              <w:rPr>
                <w:rFonts w:ascii="Times New Roman" w:hAnsi="Times New Roman" w:cs="Times New Roman"/>
                <w:sz w:val="28"/>
                <w:szCs w:val="28"/>
              </w:rPr>
              <w:t>»</w:t>
            </w:r>
          </w:p>
          <w:p w14:paraId="30E14C79" w14:textId="77777777" w:rsidR="001465B3" w:rsidRPr="00AF6B55" w:rsidRDefault="001465B3" w:rsidP="001465B3">
            <w:pPr>
              <w:pStyle w:val="afff0"/>
              <w:rPr>
                <w:rFonts w:ascii="Times New Roman" w:hAnsi="Times New Roman" w:cs="Times New Roman"/>
                <w:sz w:val="28"/>
                <w:szCs w:val="28"/>
              </w:rPr>
            </w:pPr>
            <w:r w:rsidRPr="00AF6B55">
              <w:rPr>
                <w:rFonts w:ascii="Times New Roman" w:hAnsi="Times New Roman" w:cs="Times New Roman"/>
                <w:sz w:val="28"/>
                <w:szCs w:val="28"/>
              </w:rPr>
              <w:t>Заместитель директора</w:t>
            </w:r>
          </w:p>
          <w:p w14:paraId="4E3F8BE2" w14:textId="4CD331E5" w:rsidR="001465B3" w:rsidRPr="00AF6B55" w:rsidRDefault="001465B3" w:rsidP="001465B3">
            <w:pPr>
              <w:pStyle w:val="afff0"/>
              <w:rPr>
                <w:rFonts w:ascii="Times New Roman" w:hAnsi="Times New Roman" w:cs="Times New Roman"/>
                <w:sz w:val="28"/>
                <w:szCs w:val="28"/>
              </w:rPr>
            </w:pPr>
            <w:r w:rsidRPr="00AF6B55">
              <w:rPr>
                <w:rFonts w:ascii="Times New Roman" w:hAnsi="Times New Roman" w:cs="Times New Roman"/>
                <w:sz w:val="28"/>
                <w:szCs w:val="28"/>
              </w:rPr>
              <w:t xml:space="preserve">  Д.В. Лозицкий</w:t>
            </w:r>
          </w:p>
          <w:p w14:paraId="76E63357" w14:textId="6F1E3841" w:rsidR="001465B3" w:rsidRPr="00AF6B55" w:rsidRDefault="001465B3" w:rsidP="001465B3">
            <w:pPr>
              <w:pStyle w:val="afff0"/>
              <w:rPr>
                <w:rFonts w:ascii="Times New Roman" w:hAnsi="Times New Roman" w:cs="Times New Roman"/>
                <w:sz w:val="28"/>
                <w:szCs w:val="28"/>
              </w:rPr>
            </w:pPr>
            <w:r w:rsidRPr="00AF6B55">
              <w:rPr>
                <w:rFonts w:ascii="Times New Roman" w:hAnsi="Times New Roman" w:cs="Times New Roman"/>
                <w:sz w:val="28"/>
                <w:szCs w:val="28"/>
              </w:rPr>
              <w:t>«</w:t>
            </w:r>
            <w:r w:rsidR="00D06400">
              <w:rPr>
                <w:rFonts w:ascii="Times New Roman" w:hAnsi="Times New Roman" w:cs="Times New Roman"/>
                <w:sz w:val="28"/>
                <w:szCs w:val="28"/>
              </w:rPr>
              <w:t>23</w:t>
            </w:r>
            <w:r w:rsidRPr="00AF6B55">
              <w:rPr>
                <w:rFonts w:ascii="Times New Roman" w:hAnsi="Times New Roman" w:cs="Times New Roman"/>
                <w:sz w:val="28"/>
                <w:szCs w:val="28"/>
              </w:rPr>
              <w:t xml:space="preserve">» </w:t>
            </w:r>
            <w:r w:rsidR="00D06400">
              <w:rPr>
                <w:rFonts w:ascii="Times New Roman" w:hAnsi="Times New Roman" w:cs="Times New Roman"/>
                <w:sz w:val="28"/>
                <w:szCs w:val="28"/>
              </w:rPr>
              <w:t>марта</w:t>
            </w:r>
            <w:r w:rsidRPr="00AF6B55">
              <w:rPr>
                <w:rFonts w:ascii="Times New Roman" w:hAnsi="Times New Roman" w:cs="Times New Roman"/>
                <w:sz w:val="28"/>
                <w:szCs w:val="28"/>
              </w:rPr>
              <w:t xml:space="preserve"> 2023 г.</w:t>
            </w:r>
          </w:p>
          <w:p w14:paraId="0F0F9F87" w14:textId="784C936D" w:rsidR="001465B3" w:rsidRPr="00827352" w:rsidRDefault="001465B3" w:rsidP="001465B3">
            <w:pPr>
              <w:tabs>
                <w:tab w:val="left" w:pos="645"/>
                <w:tab w:val="left" w:pos="5954"/>
              </w:tabs>
              <w:snapToGrid w:val="0"/>
              <w:spacing w:line="276" w:lineRule="auto"/>
              <w:rPr>
                <w:rFonts w:eastAsia="Calibri"/>
                <w:sz w:val="28"/>
                <w:szCs w:val="28"/>
              </w:rPr>
            </w:pPr>
            <w:r w:rsidRPr="00AF6B55">
              <w:rPr>
                <w:color w:val="000000"/>
                <w:sz w:val="28"/>
                <w:szCs w:val="28"/>
              </w:rPr>
              <w:tab/>
            </w:r>
          </w:p>
        </w:tc>
        <w:tc>
          <w:tcPr>
            <w:tcW w:w="4218" w:type="dxa"/>
            <w:shd w:val="clear" w:color="auto" w:fill="auto"/>
          </w:tcPr>
          <w:p w14:paraId="79F24C63" w14:textId="77777777" w:rsidR="001465B3" w:rsidRPr="00AF6B55" w:rsidRDefault="001465B3" w:rsidP="001465B3">
            <w:pPr>
              <w:pStyle w:val="afff0"/>
              <w:rPr>
                <w:rFonts w:ascii="Times New Roman" w:hAnsi="Times New Roman" w:cs="Times New Roman"/>
                <w:color w:val="000000"/>
                <w:sz w:val="28"/>
                <w:szCs w:val="28"/>
                <w:lang w:eastAsia="ru-RU"/>
              </w:rPr>
            </w:pPr>
            <w:r w:rsidRPr="00AF6B55">
              <w:rPr>
                <w:rFonts w:ascii="Times New Roman" w:hAnsi="Times New Roman" w:cs="Times New Roman"/>
                <w:color w:val="000000"/>
                <w:sz w:val="28"/>
                <w:szCs w:val="28"/>
                <w:lang w:eastAsia="ru-RU"/>
              </w:rPr>
              <w:t>УТВЕРЖДАЮ</w:t>
            </w:r>
          </w:p>
          <w:p w14:paraId="5F697264" w14:textId="77777777" w:rsidR="001465B3" w:rsidRPr="00AF6B55" w:rsidRDefault="001465B3" w:rsidP="001465B3">
            <w:pPr>
              <w:pStyle w:val="afff0"/>
              <w:rPr>
                <w:rFonts w:ascii="Times New Roman" w:hAnsi="Times New Roman" w:cs="Times New Roman"/>
                <w:sz w:val="28"/>
                <w:szCs w:val="28"/>
                <w:lang w:eastAsia="ru-RU"/>
              </w:rPr>
            </w:pPr>
            <w:r w:rsidRPr="00AF6B55">
              <w:rPr>
                <w:rFonts w:ascii="Times New Roman" w:hAnsi="Times New Roman" w:cs="Times New Roman"/>
                <w:sz w:val="28"/>
                <w:szCs w:val="28"/>
                <w:lang w:eastAsia="ru-RU"/>
              </w:rPr>
              <w:t>Проректор по учебной и</w:t>
            </w:r>
          </w:p>
          <w:p w14:paraId="6B564D0D" w14:textId="77777777" w:rsidR="001465B3" w:rsidRPr="00AF6B55" w:rsidRDefault="001465B3" w:rsidP="001465B3">
            <w:pPr>
              <w:pStyle w:val="afff0"/>
              <w:rPr>
                <w:rFonts w:ascii="Times New Roman" w:hAnsi="Times New Roman" w:cs="Times New Roman"/>
                <w:sz w:val="28"/>
                <w:szCs w:val="28"/>
                <w:lang w:eastAsia="ru-RU"/>
              </w:rPr>
            </w:pPr>
            <w:r w:rsidRPr="00AF6B55">
              <w:rPr>
                <w:rFonts w:ascii="Times New Roman" w:hAnsi="Times New Roman" w:cs="Times New Roman"/>
                <w:sz w:val="28"/>
                <w:szCs w:val="28"/>
                <w:lang w:eastAsia="ru-RU"/>
              </w:rPr>
              <w:t>методической работе</w:t>
            </w:r>
          </w:p>
          <w:p w14:paraId="68D6ED0C" w14:textId="77777777" w:rsidR="001465B3" w:rsidRPr="00AF6B55" w:rsidRDefault="001465B3" w:rsidP="001465B3">
            <w:pPr>
              <w:pStyle w:val="afff0"/>
              <w:rPr>
                <w:rFonts w:ascii="Times New Roman" w:hAnsi="Times New Roman" w:cs="Times New Roman"/>
                <w:sz w:val="28"/>
                <w:szCs w:val="28"/>
                <w:lang w:eastAsia="ru-RU"/>
              </w:rPr>
            </w:pPr>
          </w:p>
          <w:p w14:paraId="1850D2FB" w14:textId="77777777" w:rsidR="001465B3" w:rsidRPr="00AF6B55" w:rsidRDefault="001465B3" w:rsidP="001465B3">
            <w:pPr>
              <w:pStyle w:val="afff0"/>
              <w:rPr>
                <w:rFonts w:ascii="Times New Roman" w:hAnsi="Times New Roman" w:cs="Times New Roman"/>
                <w:sz w:val="28"/>
                <w:szCs w:val="28"/>
                <w:lang w:eastAsia="ru-RU"/>
              </w:rPr>
            </w:pPr>
          </w:p>
          <w:p w14:paraId="6FBAB70E" w14:textId="404C1A8B" w:rsidR="001465B3" w:rsidRPr="00AF6B55" w:rsidRDefault="001465B3" w:rsidP="001465B3">
            <w:pPr>
              <w:pStyle w:val="afff0"/>
              <w:rPr>
                <w:rFonts w:ascii="Times New Roman" w:hAnsi="Times New Roman" w:cs="Times New Roman"/>
                <w:sz w:val="28"/>
                <w:szCs w:val="28"/>
                <w:lang w:eastAsia="ru-RU"/>
              </w:rPr>
            </w:pPr>
            <w:r w:rsidRPr="00AF6B55">
              <w:rPr>
                <w:rFonts w:ascii="Times New Roman" w:hAnsi="Times New Roman" w:cs="Times New Roman"/>
                <w:sz w:val="28"/>
                <w:szCs w:val="28"/>
                <w:lang w:eastAsia="ru-RU"/>
              </w:rPr>
              <w:t xml:space="preserve">  </w:t>
            </w:r>
            <w:r w:rsidRPr="00AF6B55">
              <w:rPr>
                <w:rFonts w:ascii="Times New Roman" w:hAnsi="Times New Roman" w:cs="Times New Roman"/>
                <w:sz w:val="28"/>
                <w:szCs w:val="28"/>
                <w:lang w:val="en-US" w:eastAsia="ru-RU"/>
              </w:rPr>
              <w:t xml:space="preserve">    </w:t>
            </w:r>
            <w:r w:rsidRPr="00AF6B55">
              <w:rPr>
                <w:rFonts w:ascii="Times New Roman" w:hAnsi="Times New Roman" w:cs="Times New Roman"/>
                <w:sz w:val="28"/>
                <w:szCs w:val="28"/>
                <w:lang w:eastAsia="ru-RU"/>
              </w:rPr>
              <w:t>Е.А. Каменева</w:t>
            </w:r>
          </w:p>
          <w:p w14:paraId="232E72FF" w14:textId="5538897A" w:rsidR="001465B3" w:rsidRPr="00827352" w:rsidRDefault="001465B3" w:rsidP="00D06400">
            <w:pPr>
              <w:tabs>
                <w:tab w:val="left" w:pos="645"/>
                <w:tab w:val="left" w:pos="5387"/>
              </w:tabs>
              <w:snapToGrid w:val="0"/>
              <w:spacing w:line="360" w:lineRule="auto"/>
              <w:ind w:right="1"/>
              <w:rPr>
                <w:rFonts w:eastAsia="Calibri"/>
                <w:sz w:val="28"/>
                <w:szCs w:val="28"/>
              </w:rPr>
            </w:pPr>
            <w:r w:rsidRPr="00AF6B55">
              <w:rPr>
                <w:sz w:val="28"/>
                <w:szCs w:val="28"/>
              </w:rPr>
              <w:t>«</w:t>
            </w:r>
            <w:r w:rsidR="00D06400">
              <w:rPr>
                <w:sz w:val="28"/>
                <w:szCs w:val="28"/>
              </w:rPr>
              <w:t>25</w:t>
            </w:r>
            <w:r w:rsidRPr="00AF6B55">
              <w:rPr>
                <w:sz w:val="28"/>
                <w:szCs w:val="28"/>
              </w:rPr>
              <w:t xml:space="preserve">» </w:t>
            </w:r>
            <w:r w:rsidR="00D06400">
              <w:rPr>
                <w:sz w:val="28"/>
                <w:szCs w:val="28"/>
              </w:rPr>
              <w:t>апреля</w:t>
            </w:r>
            <w:bookmarkStart w:id="0" w:name="_GoBack"/>
            <w:bookmarkEnd w:id="0"/>
            <w:r w:rsidRPr="00AF6B55">
              <w:rPr>
                <w:sz w:val="28"/>
                <w:szCs w:val="28"/>
              </w:rPr>
              <w:t xml:space="preserve"> 2023 г.</w:t>
            </w:r>
          </w:p>
        </w:tc>
      </w:tr>
    </w:tbl>
    <w:p w14:paraId="1E9B649A" w14:textId="77777777" w:rsidR="00157886" w:rsidRPr="00827352" w:rsidRDefault="00157886" w:rsidP="00157886">
      <w:pPr>
        <w:snapToGrid w:val="0"/>
        <w:rPr>
          <w:b/>
          <w:caps/>
          <w:sz w:val="28"/>
          <w:szCs w:val="28"/>
        </w:rPr>
      </w:pPr>
    </w:p>
    <w:p w14:paraId="4A6F30A0" w14:textId="31B95968" w:rsidR="00157886" w:rsidRPr="00827352" w:rsidRDefault="00157886" w:rsidP="00157886">
      <w:pPr>
        <w:jc w:val="center"/>
        <w:rPr>
          <w:b/>
          <w:bCs/>
          <w:sz w:val="28"/>
          <w:szCs w:val="28"/>
        </w:rPr>
      </w:pPr>
      <w:r w:rsidRPr="00827352">
        <w:rPr>
          <w:b/>
          <w:bCs/>
          <w:sz w:val="28"/>
          <w:szCs w:val="28"/>
        </w:rPr>
        <w:t>Коровяковский Д.Г., Романова М.Е.</w:t>
      </w:r>
    </w:p>
    <w:p w14:paraId="47BADFBA" w14:textId="28BBE070" w:rsidR="00157886" w:rsidRPr="00827352" w:rsidRDefault="00157886" w:rsidP="003C075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360" w:lineRule="auto"/>
        <w:rPr>
          <w:b/>
          <w:bCs/>
          <w:caps/>
          <w:sz w:val="28"/>
          <w:szCs w:val="28"/>
        </w:rPr>
      </w:pPr>
    </w:p>
    <w:p w14:paraId="37EC9490" w14:textId="77777777" w:rsidR="008A4E0D" w:rsidRPr="00827352" w:rsidRDefault="008A4E0D" w:rsidP="008A4E0D">
      <w:pPr>
        <w:jc w:val="center"/>
        <w:rPr>
          <w:b/>
          <w:sz w:val="28"/>
          <w:szCs w:val="28"/>
          <w:shd w:val="clear" w:color="auto" w:fill="FFFFFF"/>
        </w:rPr>
      </w:pPr>
      <w:r>
        <w:rPr>
          <w:b/>
          <w:sz w:val="28"/>
          <w:szCs w:val="28"/>
        </w:rPr>
        <w:t>АНАЛИЗ БИЗНЕС-ПРОЦЕССОВ</w:t>
      </w:r>
    </w:p>
    <w:p w14:paraId="0A0C2A23" w14:textId="77777777" w:rsidR="008A4E0D" w:rsidRPr="00827352" w:rsidRDefault="008A4E0D" w:rsidP="008A4E0D">
      <w:pPr>
        <w:jc w:val="center"/>
        <w:rPr>
          <w:b/>
          <w:bCs/>
          <w:sz w:val="28"/>
          <w:szCs w:val="28"/>
        </w:rPr>
      </w:pPr>
      <w:r>
        <w:rPr>
          <w:b/>
          <w:sz w:val="28"/>
          <w:szCs w:val="28"/>
        </w:rPr>
        <w:t>ВО ВНЕШНЕЭКОНОМИЧЕСКОЙ ДЕЯТЕЛЬНОСТИ</w:t>
      </w:r>
    </w:p>
    <w:p w14:paraId="76CF9E82" w14:textId="77777777" w:rsidR="00157886" w:rsidRPr="00827352" w:rsidRDefault="00157886" w:rsidP="00157886">
      <w:pPr>
        <w:snapToGrid w:val="0"/>
        <w:jc w:val="center"/>
        <w:rPr>
          <w:sz w:val="28"/>
          <w:szCs w:val="28"/>
        </w:rPr>
      </w:pPr>
    </w:p>
    <w:p w14:paraId="1600E182" w14:textId="77777777" w:rsidR="00157886" w:rsidRPr="00827352" w:rsidRDefault="00157886" w:rsidP="0015788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827352">
        <w:rPr>
          <w:sz w:val="28"/>
          <w:szCs w:val="28"/>
        </w:rPr>
        <w:t>Рабочая программа дисциплины</w:t>
      </w:r>
    </w:p>
    <w:p w14:paraId="3AD7EA81" w14:textId="77777777" w:rsidR="00157886" w:rsidRPr="00827352" w:rsidRDefault="00157886" w:rsidP="0015788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sz w:val="28"/>
          <w:szCs w:val="28"/>
        </w:rPr>
      </w:pPr>
    </w:p>
    <w:p w14:paraId="7F1578F0" w14:textId="77777777" w:rsidR="00581505" w:rsidRPr="00827352" w:rsidRDefault="00581505" w:rsidP="00581505">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827352">
        <w:rPr>
          <w:sz w:val="28"/>
          <w:szCs w:val="28"/>
        </w:rPr>
        <w:t>для студентов, обучающихся по направлению</w:t>
      </w:r>
      <w:r>
        <w:rPr>
          <w:sz w:val="28"/>
          <w:szCs w:val="28"/>
        </w:rPr>
        <w:t xml:space="preserve"> подготовки</w:t>
      </w:r>
    </w:p>
    <w:p w14:paraId="75CD918F" w14:textId="77777777" w:rsidR="00581505" w:rsidRPr="00827352" w:rsidRDefault="00581505" w:rsidP="00581505">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iCs/>
          <w:sz w:val="28"/>
          <w:szCs w:val="28"/>
        </w:rPr>
      </w:pPr>
      <w:r w:rsidRPr="00DF746E">
        <w:rPr>
          <w:rFonts w:eastAsiaTheme="minorHAnsi"/>
          <w:color w:val="000000"/>
          <w:sz w:val="28"/>
          <w:szCs w:val="28"/>
          <w:lang w:eastAsia="en-US"/>
        </w:rPr>
        <w:t>38.04.01 «Экономика»</w:t>
      </w:r>
    </w:p>
    <w:p w14:paraId="6A561D3F" w14:textId="77777777" w:rsidR="00581505" w:rsidRPr="00827352" w:rsidRDefault="00581505" w:rsidP="00581505">
      <w:pPr>
        <w:snapToGrid w:val="0"/>
        <w:ind w:right="22"/>
        <w:jc w:val="center"/>
        <w:rPr>
          <w:sz w:val="28"/>
          <w:szCs w:val="28"/>
        </w:rPr>
      </w:pPr>
    </w:p>
    <w:p w14:paraId="04ACF54C" w14:textId="77777777" w:rsidR="00581505" w:rsidRPr="00827352" w:rsidRDefault="00581505" w:rsidP="00581505">
      <w:pPr>
        <w:snapToGrid w:val="0"/>
        <w:ind w:right="22"/>
        <w:jc w:val="center"/>
        <w:rPr>
          <w:sz w:val="28"/>
          <w:szCs w:val="28"/>
        </w:rPr>
      </w:pPr>
      <w:r w:rsidRPr="00827352">
        <w:rPr>
          <w:sz w:val="28"/>
          <w:szCs w:val="28"/>
        </w:rPr>
        <w:t>Направленность программы</w:t>
      </w:r>
      <w:r>
        <w:rPr>
          <w:sz w:val="28"/>
          <w:szCs w:val="28"/>
        </w:rPr>
        <w:t xml:space="preserve"> магистратуры</w:t>
      </w:r>
      <w:r w:rsidRPr="00827352">
        <w:rPr>
          <w:sz w:val="28"/>
          <w:szCs w:val="28"/>
        </w:rPr>
        <w:t>:</w:t>
      </w:r>
    </w:p>
    <w:p w14:paraId="7A4B1E4D" w14:textId="77777777" w:rsidR="00581505" w:rsidRPr="00827352" w:rsidRDefault="00581505" w:rsidP="00581505">
      <w:pPr>
        <w:snapToGrid w:val="0"/>
        <w:ind w:right="22"/>
        <w:jc w:val="center"/>
        <w:rPr>
          <w:sz w:val="28"/>
          <w:szCs w:val="28"/>
        </w:rPr>
      </w:pPr>
      <w:r w:rsidRPr="00827352">
        <w:rPr>
          <w:iCs/>
          <w:sz w:val="28"/>
          <w:szCs w:val="28"/>
        </w:rPr>
        <w:t>«</w:t>
      </w:r>
      <w:r w:rsidRPr="00DA0018">
        <w:rPr>
          <w:color w:val="000000" w:themeColor="text1"/>
          <w:sz w:val="28"/>
          <w:szCs w:val="28"/>
        </w:rPr>
        <w:t>Таможенное регулирование и аналитическое сопровождение ВЭД</w:t>
      </w:r>
      <w:r w:rsidRPr="00827352">
        <w:rPr>
          <w:iCs/>
          <w:sz w:val="28"/>
          <w:szCs w:val="28"/>
        </w:rPr>
        <w:t>»</w:t>
      </w:r>
    </w:p>
    <w:p w14:paraId="0DA34A5B" w14:textId="77777777" w:rsidR="00157886" w:rsidRPr="00827352" w:rsidRDefault="00157886" w:rsidP="00157886">
      <w:pPr>
        <w:jc w:val="center"/>
        <w:rPr>
          <w:rFonts w:eastAsia="Calibri"/>
          <w:sz w:val="28"/>
          <w:szCs w:val="28"/>
          <w:lang w:eastAsia="en-US"/>
        </w:rPr>
      </w:pPr>
    </w:p>
    <w:p w14:paraId="445BAC10" w14:textId="77777777" w:rsidR="001465B3" w:rsidRPr="009A52DB" w:rsidRDefault="001465B3" w:rsidP="001465B3">
      <w:pPr>
        <w:suppressAutoHyphens/>
        <w:ind w:left="-709"/>
        <w:jc w:val="center"/>
        <w:rPr>
          <w:i/>
        </w:rPr>
      </w:pPr>
      <w:r w:rsidRPr="009A52DB">
        <w:rPr>
          <w:i/>
        </w:rPr>
        <w:t>Одобрено Советом учебно-научного департамента налогов и налогового администрирования</w:t>
      </w:r>
    </w:p>
    <w:p w14:paraId="0BE4AF97" w14:textId="77777777" w:rsidR="001465B3" w:rsidRPr="009A52DB" w:rsidRDefault="001465B3" w:rsidP="001465B3">
      <w:pPr>
        <w:suppressAutoHyphens/>
        <w:jc w:val="center"/>
        <w:rPr>
          <w:i/>
        </w:rPr>
      </w:pPr>
      <w:r w:rsidRPr="009A52DB">
        <w:rPr>
          <w:i/>
        </w:rPr>
        <w:t>протокол № 07 от 21 марта 2023 г.</w:t>
      </w:r>
    </w:p>
    <w:p w14:paraId="5F30FC29" w14:textId="77777777" w:rsidR="001465B3" w:rsidRPr="009A52DB" w:rsidRDefault="001465B3" w:rsidP="001465B3">
      <w:pPr>
        <w:shd w:val="clear" w:color="auto" w:fill="FFFFFF"/>
        <w:snapToGrid w:val="0"/>
        <w:jc w:val="center"/>
        <w:rPr>
          <w:i/>
        </w:rPr>
      </w:pPr>
      <w:r w:rsidRPr="009A52DB">
        <w:rPr>
          <w:i/>
        </w:rPr>
        <w:t>Рекомендовано Ученым советом факультета налогов, аудита и бизнес-анализа</w:t>
      </w:r>
    </w:p>
    <w:p w14:paraId="75469598" w14:textId="77777777" w:rsidR="001465B3" w:rsidRPr="009A52DB" w:rsidRDefault="001465B3" w:rsidP="001465B3">
      <w:pPr>
        <w:shd w:val="clear" w:color="auto" w:fill="FFFFFF"/>
        <w:snapToGrid w:val="0"/>
        <w:jc w:val="center"/>
        <w:rPr>
          <w:i/>
        </w:rPr>
      </w:pPr>
      <w:r w:rsidRPr="009A52DB">
        <w:rPr>
          <w:i/>
        </w:rPr>
        <w:t>протокол № 29 от 18 апреля 2023 г.</w:t>
      </w:r>
    </w:p>
    <w:p w14:paraId="4472327C" w14:textId="4B2BBEE8" w:rsidR="004E6641" w:rsidRDefault="004E6641" w:rsidP="004E664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68479D60" w14:textId="41844D1A" w:rsidR="001465B3" w:rsidRDefault="001465B3" w:rsidP="004E664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0B8EB1D8" w14:textId="77777777" w:rsidR="001465B3" w:rsidRPr="00827352" w:rsidRDefault="001465B3" w:rsidP="004E664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6C078750" w14:textId="06D497AF" w:rsidR="004E6641" w:rsidRDefault="004E6641" w:rsidP="004E664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24CBC3DB" w14:textId="34E40B69" w:rsidR="003C0756" w:rsidRDefault="003C0756" w:rsidP="004E664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4E13DF05" w14:textId="7669A00D" w:rsidR="003C0756" w:rsidRPr="00827352" w:rsidRDefault="003C0756" w:rsidP="004E664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77DEFC7F" w14:textId="243C49EB" w:rsidR="004E6641" w:rsidRPr="00827352" w:rsidRDefault="004E6641" w:rsidP="004E6641">
      <w:pPr>
        <w:snapToGrid w:val="0"/>
        <w:jc w:val="center"/>
        <w:rPr>
          <w:b/>
          <w:caps/>
          <w:sz w:val="28"/>
          <w:szCs w:val="28"/>
        </w:rPr>
      </w:pPr>
      <w:r w:rsidRPr="00827352">
        <w:rPr>
          <w:b/>
          <w:sz w:val="28"/>
          <w:szCs w:val="28"/>
        </w:rPr>
        <w:t>Москва</w:t>
      </w:r>
      <w:r w:rsidRPr="00827352">
        <w:rPr>
          <w:b/>
          <w:caps/>
          <w:sz w:val="28"/>
          <w:szCs w:val="28"/>
        </w:rPr>
        <w:t xml:space="preserve"> 202</w:t>
      </w:r>
      <w:r w:rsidR="008A4E0D">
        <w:rPr>
          <w:b/>
          <w:caps/>
          <w:sz w:val="28"/>
          <w:szCs w:val="28"/>
        </w:rPr>
        <w:t>3</w:t>
      </w:r>
    </w:p>
    <w:p w14:paraId="7A776ECF" w14:textId="76141652" w:rsidR="004E6641" w:rsidRPr="003C0756" w:rsidRDefault="004E6641" w:rsidP="003C0756">
      <w:pPr>
        <w:rPr>
          <w:b/>
          <w:sz w:val="28"/>
          <w:szCs w:val="28"/>
        </w:rPr>
      </w:pPr>
      <w:r w:rsidRPr="00827352">
        <w:rPr>
          <w:sz w:val="28"/>
          <w:szCs w:val="28"/>
        </w:rPr>
        <w:br w:type="page"/>
      </w:r>
    </w:p>
    <w:p w14:paraId="52E30212" w14:textId="77777777" w:rsidR="004E6641" w:rsidRPr="00F17F93" w:rsidRDefault="004E6641" w:rsidP="004E6641">
      <w:pPr>
        <w:jc w:val="center"/>
        <w:rPr>
          <w:noProof/>
        </w:rPr>
      </w:pPr>
      <w:r w:rsidRPr="00827352">
        <w:rPr>
          <w:b/>
          <w:sz w:val="28"/>
          <w:szCs w:val="28"/>
        </w:rPr>
        <w:lastRenderedPageBreak/>
        <w:t>Содержание</w:t>
      </w:r>
      <w:r w:rsidRPr="00F17F93">
        <w:fldChar w:fldCharType="begin"/>
      </w:r>
      <w:r w:rsidRPr="00F17F93">
        <w:instrText xml:space="preserve"> TOC \o "1-3" \h \z \u </w:instrText>
      </w:r>
      <w:r w:rsidRPr="00F17F93">
        <w:fldChar w:fldCharType="separate"/>
      </w:r>
    </w:p>
    <w:p w14:paraId="69D34494" w14:textId="16A5ECDD" w:rsidR="004E6641" w:rsidRPr="00F17F93" w:rsidRDefault="000A4C1D" w:rsidP="003016E2">
      <w:pPr>
        <w:pStyle w:val="11"/>
        <w:rPr>
          <w:rFonts w:eastAsiaTheme="minorEastAsia"/>
          <w:bCs/>
          <w:iCs/>
          <w:noProof/>
        </w:rPr>
      </w:pPr>
      <w:hyperlink w:anchor="_Toc87273858" w:history="1">
        <w:r w:rsidR="004E6641" w:rsidRPr="00F17F93">
          <w:rPr>
            <w:rStyle w:val="af4"/>
            <w:noProof/>
            <w:color w:val="auto"/>
          </w:rPr>
          <w:t>1. Наименование дисциплины</w:t>
        </w:r>
        <w:r w:rsidR="004E6641" w:rsidRPr="00F17F93">
          <w:rPr>
            <w:noProof/>
            <w:webHidden/>
          </w:rPr>
          <w:tab/>
        </w:r>
        <w:r w:rsidR="00F17F93" w:rsidRPr="00F17F93">
          <w:rPr>
            <w:bCs/>
            <w:iCs/>
            <w:noProof/>
            <w:webHidden/>
          </w:rPr>
          <w:t>3</w:t>
        </w:r>
      </w:hyperlink>
    </w:p>
    <w:p w14:paraId="68FACC03" w14:textId="2BD05AA9" w:rsidR="004E6641" w:rsidRPr="00F17F93" w:rsidRDefault="000A4C1D" w:rsidP="003016E2">
      <w:pPr>
        <w:pStyle w:val="11"/>
        <w:rPr>
          <w:rFonts w:eastAsiaTheme="minorEastAsia"/>
          <w:bCs/>
          <w:iCs/>
          <w:noProof/>
        </w:rPr>
      </w:pPr>
      <w:hyperlink w:anchor="_Toc87273859" w:history="1">
        <w:r w:rsidR="004E6641" w:rsidRPr="00F17F93">
          <w:rPr>
            <w:rStyle w:val="af4"/>
            <w:noProof/>
            <w:color w:val="auto"/>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E6641" w:rsidRPr="00F17F93">
          <w:rPr>
            <w:noProof/>
            <w:webHidden/>
          </w:rPr>
          <w:tab/>
        </w:r>
        <w:r w:rsidR="00F17F93" w:rsidRPr="00F17F93">
          <w:rPr>
            <w:bCs/>
            <w:iCs/>
            <w:noProof/>
            <w:webHidden/>
          </w:rPr>
          <w:t>3</w:t>
        </w:r>
      </w:hyperlink>
    </w:p>
    <w:p w14:paraId="78717EA8" w14:textId="652ADFDC" w:rsidR="004E6641" w:rsidRPr="00F17F93" w:rsidRDefault="000A4C1D" w:rsidP="003016E2">
      <w:pPr>
        <w:pStyle w:val="11"/>
        <w:rPr>
          <w:rFonts w:eastAsiaTheme="minorEastAsia"/>
          <w:bCs/>
          <w:iCs/>
          <w:noProof/>
        </w:rPr>
      </w:pPr>
      <w:hyperlink w:anchor="_Toc87273860" w:history="1">
        <w:r w:rsidR="004E6641" w:rsidRPr="00F17F93">
          <w:rPr>
            <w:rStyle w:val="af4"/>
            <w:noProof/>
            <w:color w:val="auto"/>
          </w:rPr>
          <w:t>3. Место дисциплины в структуре образовательной программы</w:t>
        </w:r>
        <w:r w:rsidR="004E6641" w:rsidRPr="00F17F93">
          <w:rPr>
            <w:noProof/>
            <w:webHidden/>
          </w:rPr>
          <w:tab/>
        </w:r>
        <w:r w:rsidR="00F17F93" w:rsidRPr="00F17F93">
          <w:rPr>
            <w:bCs/>
            <w:iCs/>
            <w:noProof/>
            <w:webHidden/>
          </w:rPr>
          <w:t>4</w:t>
        </w:r>
      </w:hyperlink>
    </w:p>
    <w:p w14:paraId="3514DEA1" w14:textId="0C89320B" w:rsidR="004E6641" w:rsidRPr="00F17F93" w:rsidRDefault="000A4C1D" w:rsidP="003016E2">
      <w:pPr>
        <w:pStyle w:val="11"/>
        <w:rPr>
          <w:rFonts w:eastAsiaTheme="minorEastAsia"/>
          <w:bCs/>
          <w:iCs/>
          <w:noProof/>
        </w:rPr>
      </w:pPr>
      <w:hyperlink w:anchor="_Toc87273861" w:history="1">
        <w:r w:rsidR="004E6641" w:rsidRPr="00F17F93">
          <w:rPr>
            <w:rStyle w:val="af4"/>
            <w:noProof/>
            <w:color w:val="auto"/>
          </w:rPr>
          <w:t xml:space="preserve">4. Объем дисциплины(модуля) в зачетных единицах и в </w:t>
        </w:r>
        <w:r w:rsidR="004E6641" w:rsidRPr="00F17F93">
          <w:rPr>
            <w:rStyle w:val="af4"/>
            <w:noProof/>
            <w:color w:val="auto"/>
            <w:u w:val="none"/>
          </w:rPr>
          <w:t>академических</w:t>
        </w:r>
        <w:r w:rsidR="004E6641" w:rsidRPr="00F17F93">
          <w:rPr>
            <w:rStyle w:val="af4"/>
            <w:noProof/>
            <w:color w:val="auto"/>
          </w:rPr>
          <w:t xml:space="preserve"> часах с выделением объема аудиторной (лекции, семинары) и самостоятельной работы обучающихся</w:t>
        </w:r>
        <w:r w:rsidR="004E6641" w:rsidRPr="00F17F93">
          <w:rPr>
            <w:noProof/>
            <w:webHidden/>
          </w:rPr>
          <w:tab/>
        </w:r>
        <w:r w:rsidR="00F17F93" w:rsidRPr="00F17F93">
          <w:rPr>
            <w:bCs/>
            <w:iCs/>
            <w:noProof/>
            <w:webHidden/>
          </w:rPr>
          <w:t>4</w:t>
        </w:r>
      </w:hyperlink>
    </w:p>
    <w:p w14:paraId="7CAD9A08" w14:textId="4C3A845A" w:rsidR="004E6641" w:rsidRPr="00F17F93" w:rsidRDefault="000A4C1D" w:rsidP="003016E2">
      <w:pPr>
        <w:pStyle w:val="11"/>
        <w:rPr>
          <w:rFonts w:eastAsiaTheme="minorEastAsia"/>
          <w:bCs/>
          <w:iCs/>
          <w:noProof/>
        </w:rPr>
      </w:pPr>
      <w:hyperlink w:anchor="_Toc87273862" w:history="1">
        <w:r w:rsidR="004E6641" w:rsidRPr="00F17F93">
          <w:rPr>
            <w:rStyle w:val="af4"/>
            <w:noProof/>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E6641" w:rsidRPr="00F17F93">
          <w:rPr>
            <w:noProof/>
            <w:webHidden/>
          </w:rPr>
          <w:tab/>
        </w:r>
        <w:r w:rsidR="00F17F93" w:rsidRPr="00F17F93">
          <w:rPr>
            <w:bCs/>
            <w:iCs/>
            <w:noProof/>
            <w:webHidden/>
          </w:rPr>
          <w:t>5</w:t>
        </w:r>
      </w:hyperlink>
    </w:p>
    <w:p w14:paraId="2AFB130D" w14:textId="3932E375" w:rsidR="004E6641" w:rsidRPr="00F17F93" w:rsidRDefault="000A4C1D" w:rsidP="003016E2">
      <w:pPr>
        <w:pStyle w:val="11"/>
        <w:rPr>
          <w:rFonts w:eastAsiaTheme="minorEastAsia"/>
          <w:noProof/>
        </w:rPr>
      </w:pPr>
      <w:hyperlink w:anchor="_Toc87273866" w:history="1">
        <w:r w:rsidR="004E6641" w:rsidRPr="00F17F93">
          <w:rPr>
            <w:rStyle w:val="af4"/>
            <w:noProof/>
            <w:color w:val="auto"/>
          </w:rPr>
          <w:t>6. Перечень учебно-методического обеспечения для самостоятельной работы обучающихся по дисциплине</w:t>
        </w:r>
        <w:r w:rsidR="004E6641" w:rsidRPr="00F17F93">
          <w:rPr>
            <w:noProof/>
            <w:webHidden/>
          </w:rPr>
          <w:tab/>
        </w:r>
        <w:r w:rsidR="004E6641" w:rsidRPr="00F17F93">
          <w:rPr>
            <w:bCs/>
            <w:iCs/>
            <w:noProof/>
            <w:webHidden/>
          </w:rPr>
          <w:fldChar w:fldCharType="begin"/>
        </w:r>
        <w:r w:rsidR="004E6641" w:rsidRPr="00F17F93">
          <w:rPr>
            <w:noProof/>
            <w:webHidden/>
          </w:rPr>
          <w:instrText xml:space="preserve"> PAGEREF _Toc87273866 \h </w:instrText>
        </w:r>
        <w:r w:rsidR="004E6641" w:rsidRPr="00F17F93">
          <w:rPr>
            <w:bCs/>
            <w:iCs/>
            <w:noProof/>
            <w:webHidden/>
          </w:rPr>
        </w:r>
        <w:r w:rsidR="004E6641" w:rsidRPr="00F17F93">
          <w:rPr>
            <w:bCs/>
            <w:iCs/>
            <w:noProof/>
            <w:webHidden/>
          </w:rPr>
          <w:fldChar w:fldCharType="separate"/>
        </w:r>
        <w:r w:rsidR="004E6641" w:rsidRPr="00F17F93">
          <w:rPr>
            <w:noProof/>
            <w:webHidden/>
          </w:rPr>
          <w:t>1</w:t>
        </w:r>
        <w:r w:rsidR="004E6641" w:rsidRPr="00F17F93">
          <w:rPr>
            <w:bCs/>
            <w:iCs/>
            <w:noProof/>
            <w:webHidden/>
          </w:rPr>
          <w:fldChar w:fldCharType="end"/>
        </w:r>
      </w:hyperlink>
      <w:r w:rsidR="00F17F93" w:rsidRPr="00F17F93">
        <w:rPr>
          <w:bCs/>
          <w:iCs/>
          <w:noProof/>
        </w:rPr>
        <w:t>0</w:t>
      </w:r>
    </w:p>
    <w:p w14:paraId="7D16B428" w14:textId="3A5E8CC5" w:rsidR="004E6641" w:rsidRPr="00F17F93" w:rsidRDefault="000A4C1D" w:rsidP="003016E2">
      <w:pPr>
        <w:pStyle w:val="11"/>
        <w:rPr>
          <w:rFonts w:eastAsiaTheme="minorEastAsia"/>
          <w:bCs/>
          <w:iCs/>
          <w:noProof/>
        </w:rPr>
      </w:pPr>
      <w:hyperlink w:anchor="_Toc87273869" w:history="1">
        <w:r w:rsidR="004E6641" w:rsidRPr="00F17F93">
          <w:rPr>
            <w:rStyle w:val="af4"/>
            <w:noProof/>
            <w:color w:val="auto"/>
          </w:rPr>
          <w:t>7. Фонд оценочных средств для проведения промежуточной аттестации обучающихся по дисциплине</w:t>
        </w:r>
        <w:r w:rsidR="004E6641" w:rsidRPr="00F17F93">
          <w:rPr>
            <w:noProof/>
            <w:webHidden/>
          </w:rPr>
          <w:tab/>
        </w:r>
        <w:r w:rsidR="00F17F93" w:rsidRPr="00F17F93">
          <w:rPr>
            <w:noProof/>
            <w:webHidden/>
          </w:rPr>
          <w:t>16</w:t>
        </w:r>
      </w:hyperlink>
    </w:p>
    <w:p w14:paraId="6B0A6BF3" w14:textId="6B7006DC" w:rsidR="004E6641" w:rsidRPr="00F17F93" w:rsidRDefault="000A4C1D" w:rsidP="003016E2">
      <w:pPr>
        <w:pStyle w:val="11"/>
        <w:rPr>
          <w:rFonts w:eastAsiaTheme="minorEastAsia"/>
          <w:bCs/>
          <w:iCs/>
          <w:noProof/>
        </w:rPr>
      </w:pPr>
      <w:hyperlink w:anchor="_Toc87273870" w:history="1">
        <w:r w:rsidR="004E6641" w:rsidRPr="00F17F93">
          <w:rPr>
            <w:rStyle w:val="af4"/>
            <w:noProof/>
            <w:color w:val="auto"/>
          </w:rPr>
          <w:t>8. Перечень основной и дополнительной учебной литературы, необходимой для освоения дисциплины</w:t>
        </w:r>
        <w:r w:rsidR="004E6641" w:rsidRPr="00F17F93">
          <w:rPr>
            <w:noProof/>
            <w:webHidden/>
          </w:rPr>
          <w:tab/>
        </w:r>
        <w:r w:rsidR="00F17F93" w:rsidRPr="00F17F93">
          <w:rPr>
            <w:noProof/>
            <w:webHidden/>
          </w:rPr>
          <w:t>20</w:t>
        </w:r>
      </w:hyperlink>
    </w:p>
    <w:p w14:paraId="09DC2837" w14:textId="6684AAA6" w:rsidR="004E6641" w:rsidRPr="00F17F93" w:rsidRDefault="000A4C1D" w:rsidP="003016E2">
      <w:pPr>
        <w:pStyle w:val="11"/>
        <w:rPr>
          <w:rFonts w:eastAsiaTheme="minorEastAsia"/>
          <w:bCs/>
          <w:iCs/>
          <w:noProof/>
        </w:rPr>
      </w:pPr>
      <w:hyperlink w:anchor="_Toc87273871" w:history="1">
        <w:r w:rsidR="004E6641" w:rsidRPr="00F17F93">
          <w:rPr>
            <w:rStyle w:val="af4"/>
            <w:noProof/>
            <w:color w:val="auto"/>
          </w:rPr>
          <w:t>9. Перечень ресурсов информационно-телекоммуникационной сети «Интернет», необходимых для освоения дисциплины</w:t>
        </w:r>
        <w:r w:rsidR="004E6641" w:rsidRPr="00F17F93">
          <w:rPr>
            <w:noProof/>
            <w:webHidden/>
          </w:rPr>
          <w:tab/>
        </w:r>
        <w:r w:rsidR="004E6641" w:rsidRPr="00F17F93">
          <w:rPr>
            <w:bCs/>
            <w:iCs/>
            <w:noProof/>
            <w:webHidden/>
          </w:rPr>
          <w:fldChar w:fldCharType="begin"/>
        </w:r>
        <w:r w:rsidR="004E6641" w:rsidRPr="00F17F93">
          <w:rPr>
            <w:noProof/>
            <w:webHidden/>
          </w:rPr>
          <w:instrText xml:space="preserve"> PAGEREF _Toc87273871 \h </w:instrText>
        </w:r>
        <w:r w:rsidR="004E6641" w:rsidRPr="00F17F93">
          <w:rPr>
            <w:bCs/>
            <w:iCs/>
            <w:noProof/>
            <w:webHidden/>
          </w:rPr>
        </w:r>
        <w:r w:rsidR="004E6641" w:rsidRPr="00F17F93">
          <w:rPr>
            <w:bCs/>
            <w:iCs/>
            <w:noProof/>
            <w:webHidden/>
          </w:rPr>
          <w:fldChar w:fldCharType="separate"/>
        </w:r>
        <w:r w:rsidR="004E6641" w:rsidRPr="00F17F93">
          <w:rPr>
            <w:noProof/>
            <w:webHidden/>
          </w:rPr>
          <w:t>2</w:t>
        </w:r>
        <w:r w:rsidR="004E6641" w:rsidRPr="00F17F93">
          <w:rPr>
            <w:bCs/>
            <w:iCs/>
            <w:noProof/>
            <w:webHidden/>
          </w:rPr>
          <w:fldChar w:fldCharType="end"/>
        </w:r>
      </w:hyperlink>
      <w:r w:rsidR="00F17F93" w:rsidRPr="00F17F93">
        <w:rPr>
          <w:bCs/>
          <w:iCs/>
          <w:noProof/>
        </w:rPr>
        <w:t>1</w:t>
      </w:r>
    </w:p>
    <w:p w14:paraId="5DFF7ED9" w14:textId="7E5CF15C" w:rsidR="004E6641" w:rsidRPr="00F17F93" w:rsidRDefault="000A4C1D" w:rsidP="003016E2">
      <w:pPr>
        <w:pStyle w:val="11"/>
        <w:rPr>
          <w:rFonts w:eastAsiaTheme="minorEastAsia"/>
          <w:bCs/>
          <w:iCs/>
          <w:noProof/>
        </w:rPr>
      </w:pPr>
      <w:hyperlink w:anchor="_Toc87273872" w:history="1">
        <w:r w:rsidR="004E6641" w:rsidRPr="00F17F93">
          <w:rPr>
            <w:rStyle w:val="af4"/>
            <w:noProof/>
            <w:color w:val="auto"/>
          </w:rPr>
          <w:t>10. Методические указания для обучающихся по освоению дисциплины</w:t>
        </w:r>
        <w:r w:rsidR="004E6641" w:rsidRPr="00F17F93">
          <w:rPr>
            <w:noProof/>
            <w:webHidden/>
          </w:rPr>
          <w:tab/>
        </w:r>
        <w:r w:rsidR="00F17F93" w:rsidRPr="00F17F93">
          <w:rPr>
            <w:noProof/>
            <w:webHidden/>
          </w:rPr>
          <w:t>21</w:t>
        </w:r>
      </w:hyperlink>
    </w:p>
    <w:p w14:paraId="2DB245DE" w14:textId="534516EB" w:rsidR="004E6641" w:rsidRPr="00F17F93" w:rsidRDefault="000A4C1D" w:rsidP="003016E2">
      <w:pPr>
        <w:pStyle w:val="11"/>
        <w:rPr>
          <w:rFonts w:eastAsiaTheme="minorEastAsia"/>
          <w:bCs/>
          <w:iCs/>
          <w:noProof/>
        </w:rPr>
      </w:pPr>
      <w:hyperlink w:anchor="_Toc87273873" w:history="1">
        <w:r w:rsidR="004E6641" w:rsidRPr="00F17F93">
          <w:rPr>
            <w:rStyle w:val="af4"/>
            <w:noProof/>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4E6641" w:rsidRPr="00F17F93">
          <w:rPr>
            <w:noProof/>
            <w:webHidden/>
          </w:rPr>
          <w:tab/>
        </w:r>
        <w:r w:rsidR="00F17F93" w:rsidRPr="00F17F93">
          <w:rPr>
            <w:noProof/>
            <w:webHidden/>
          </w:rPr>
          <w:t>22</w:t>
        </w:r>
      </w:hyperlink>
    </w:p>
    <w:p w14:paraId="2B2F12DE" w14:textId="613B3F25" w:rsidR="004E6641" w:rsidRPr="00F17F93" w:rsidRDefault="000A4C1D" w:rsidP="003016E2">
      <w:pPr>
        <w:pStyle w:val="11"/>
        <w:rPr>
          <w:rFonts w:eastAsiaTheme="minorEastAsia"/>
          <w:bCs/>
          <w:iCs/>
          <w:noProof/>
        </w:rPr>
      </w:pPr>
      <w:hyperlink w:anchor="_Toc87273877" w:history="1">
        <w:r w:rsidR="004E6641" w:rsidRPr="00F17F93">
          <w:rPr>
            <w:rStyle w:val="af4"/>
            <w:noProof/>
            <w:color w:val="auto"/>
          </w:rPr>
          <w:t>12. Описание материально-технической базы, необходимой для осуществления образовательного процесса по дисциплине</w:t>
        </w:r>
        <w:r w:rsidR="004E6641" w:rsidRPr="00F17F93">
          <w:rPr>
            <w:noProof/>
            <w:webHidden/>
          </w:rPr>
          <w:tab/>
        </w:r>
        <w:r w:rsidR="00F17F93" w:rsidRPr="00F17F93">
          <w:rPr>
            <w:noProof/>
            <w:webHidden/>
          </w:rPr>
          <w:t>22</w:t>
        </w:r>
      </w:hyperlink>
    </w:p>
    <w:p w14:paraId="47F3917C" w14:textId="77777777" w:rsidR="004E6641" w:rsidRPr="00827352" w:rsidRDefault="004E6641" w:rsidP="004E6641">
      <w:pPr>
        <w:keepNext/>
        <w:jc w:val="both"/>
        <w:rPr>
          <w:b/>
          <w:bCs/>
          <w:sz w:val="28"/>
          <w:szCs w:val="28"/>
        </w:rPr>
      </w:pPr>
      <w:r w:rsidRPr="00F17F93">
        <w:fldChar w:fldCharType="end"/>
      </w:r>
      <w:r w:rsidRPr="00827352">
        <w:rPr>
          <w:b/>
          <w:bCs/>
          <w:sz w:val="28"/>
          <w:szCs w:val="28"/>
        </w:rPr>
        <w:br w:type="page"/>
      </w:r>
    </w:p>
    <w:p w14:paraId="66211CC8" w14:textId="141F55FF" w:rsidR="004E6641" w:rsidRPr="00827352" w:rsidRDefault="004E6641" w:rsidP="000D7A2F">
      <w:pPr>
        <w:pStyle w:val="1"/>
        <w:spacing w:line="360" w:lineRule="auto"/>
        <w:ind w:firstLine="709"/>
        <w:jc w:val="both"/>
        <w:rPr>
          <w:sz w:val="28"/>
          <w:szCs w:val="28"/>
        </w:rPr>
      </w:pPr>
      <w:bookmarkStart w:id="1" w:name="_Toc87273858"/>
      <w:r w:rsidRPr="00827352">
        <w:rPr>
          <w:sz w:val="28"/>
          <w:szCs w:val="28"/>
        </w:rPr>
        <w:lastRenderedPageBreak/>
        <w:t>1. Наименование дисциплины</w:t>
      </w:r>
      <w:bookmarkEnd w:id="1"/>
      <w:r w:rsidRPr="00827352">
        <w:rPr>
          <w:sz w:val="28"/>
          <w:szCs w:val="28"/>
        </w:rPr>
        <w:t xml:space="preserve"> </w:t>
      </w:r>
    </w:p>
    <w:p w14:paraId="30FCA64B" w14:textId="3A7D4550" w:rsidR="00E75FFF" w:rsidRDefault="00D10B36" w:rsidP="00D10B36">
      <w:pPr>
        <w:jc w:val="both"/>
        <w:rPr>
          <w:sz w:val="28"/>
          <w:szCs w:val="28"/>
        </w:rPr>
      </w:pPr>
      <w:r w:rsidRPr="00D10B36">
        <w:rPr>
          <w:sz w:val="28"/>
          <w:szCs w:val="28"/>
        </w:rPr>
        <w:t>«</w:t>
      </w:r>
      <w:r>
        <w:rPr>
          <w:sz w:val="28"/>
          <w:szCs w:val="28"/>
        </w:rPr>
        <w:t>А</w:t>
      </w:r>
      <w:r w:rsidRPr="00D10B36">
        <w:rPr>
          <w:sz w:val="28"/>
          <w:szCs w:val="28"/>
        </w:rPr>
        <w:t>нализ бизнес-процессов во внешнеэкономической деятельности»</w:t>
      </w:r>
      <w:r w:rsidR="004E6641" w:rsidRPr="00827352">
        <w:rPr>
          <w:sz w:val="28"/>
          <w:szCs w:val="28"/>
        </w:rPr>
        <w:t>.</w:t>
      </w:r>
    </w:p>
    <w:p w14:paraId="78EEB254" w14:textId="77777777" w:rsidR="00D10B36" w:rsidRPr="00827352" w:rsidRDefault="00D10B36" w:rsidP="00D10B36">
      <w:pPr>
        <w:jc w:val="both"/>
        <w:rPr>
          <w:sz w:val="28"/>
          <w:szCs w:val="28"/>
        </w:rPr>
      </w:pPr>
    </w:p>
    <w:p w14:paraId="58FE8073" w14:textId="54ED5B1D" w:rsidR="004E6641" w:rsidRPr="00827352" w:rsidRDefault="004E6641" w:rsidP="003C0756">
      <w:pPr>
        <w:pStyle w:val="1"/>
        <w:spacing w:line="276" w:lineRule="auto"/>
        <w:ind w:firstLine="709"/>
        <w:jc w:val="both"/>
        <w:rPr>
          <w:sz w:val="28"/>
          <w:szCs w:val="28"/>
        </w:rPr>
      </w:pPr>
      <w:bookmarkStart w:id="2" w:name="_Toc87273859"/>
      <w:r w:rsidRPr="00827352">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tbl>
      <w:tblPr>
        <w:tblStyle w:val="a8"/>
        <w:tblW w:w="5000" w:type="pct"/>
        <w:tblLook w:val="04A0" w:firstRow="1" w:lastRow="0" w:firstColumn="1" w:lastColumn="0" w:noHBand="0" w:noVBand="1"/>
      </w:tblPr>
      <w:tblGrid>
        <w:gridCol w:w="1565"/>
        <w:gridCol w:w="2596"/>
        <w:gridCol w:w="2596"/>
        <w:gridCol w:w="3664"/>
      </w:tblGrid>
      <w:tr w:rsidR="00827352" w:rsidRPr="00827352" w14:paraId="11C72798" w14:textId="77777777" w:rsidTr="00AA43E4">
        <w:trPr>
          <w:trHeight w:val="700"/>
        </w:trPr>
        <w:tc>
          <w:tcPr>
            <w:tcW w:w="717" w:type="pct"/>
          </w:tcPr>
          <w:p w14:paraId="36929D1C" w14:textId="77777777" w:rsidR="004E6641" w:rsidRPr="00827352" w:rsidRDefault="004E6641" w:rsidP="00E75FFF">
            <w:pPr>
              <w:tabs>
                <w:tab w:val="left" w:pos="540"/>
              </w:tabs>
              <w:contextualSpacing/>
              <w:jc w:val="center"/>
            </w:pPr>
            <w:r w:rsidRPr="00827352">
              <w:t>Код компетенции</w:t>
            </w:r>
          </w:p>
        </w:tc>
        <w:tc>
          <w:tcPr>
            <w:tcW w:w="1257" w:type="pct"/>
          </w:tcPr>
          <w:p w14:paraId="31A21324" w14:textId="77777777" w:rsidR="004E6641" w:rsidRPr="00827352" w:rsidRDefault="004E6641" w:rsidP="00E75FFF">
            <w:pPr>
              <w:tabs>
                <w:tab w:val="left" w:pos="540"/>
              </w:tabs>
              <w:contextualSpacing/>
              <w:jc w:val="center"/>
            </w:pPr>
            <w:r w:rsidRPr="00827352">
              <w:t>Наименование компетенции</w:t>
            </w:r>
          </w:p>
        </w:tc>
        <w:tc>
          <w:tcPr>
            <w:tcW w:w="1257" w:type="pct"/>
          </w:tcPr>
          <w:p w14:paraId="31C508FF" w14:textId="77777777" w:rsidR="004E6641" w:rsidRPr="00827352" w:rsidRDefault="004E6641" w:rsidP="00E75FFF">
            <w:pPr>
              <w:tabs>
                <w:tab w:val="left" w:pos="540"/>
              </w:tabs>
              <w:contextualSpacing/>
              <w:jc w:val="center"/>
            </w:pPr>
            <w:r w:rsidRPr="00827352">
              <w:t>Индикаторы достижения компетенции</w:t>
            </w:r>
          </w:p>
        </w:tc>
        <w:tc>
          <w:tcPr>
            <w:tcW w:w="1770" w:type="pct"/>
          </w:tcPr>
          <w:p w14:paraId="6EF6EBF6" w14:textId="77777777" w:rsidR="004E6641" w:rsidRPr="00E80FED" w:rsidRDefault="004E6641" w:rsidP="00E75FFF">
            <w:pPr>
              <w:tabs>
                <w:tab w:val="left" w:pos="540"/>
              </w:tabs>
              <w:contextualSpacing/>
              <w:jc w:val="center"/>
            </w:pPr>
            <w:r w:rsidRPr="00E80FED">
              <w:t>Результаты обучения (умения и знания), соотнесенные с индикаторами достижения компетенции</w:t>
            </w:r>
          </w:p>
        </w:tc>
      </w:tr>
      <w:tr w:rsidR="00827352" w:rsidRPr="00827352" w14:paraId="430CAA29" w14:textId="77777777" w:rsidTr="00AA43E4">
        <w:tc>
          <w:tcPr>
            <w:tcW w:w="717" w:type="pct"/>
            <w:vMerge w:val="restart"/>
          </w:tcPr>
          <w:p w14:paraId="2046A300" w14:textId="46DF283F" w:rsidR="00471D0C" w:rsidRPr="00AA43E4" w:rsidRDefault="00471D0C" w:rsidP="00471D0C">
            <w:pPr>
              <w:tabs>
                <w:tab w:val="left" w:pos="540"/>
              </w:tabs>
              <w:contextualSpacing/>
            </w:pPr>
            <w:r w:rsidRPr="00827352">
              <w:t>ПК-</w:t>
            </w:r>
            <w:r w:rsidR="00AA43E4">
              <w:t>4</w:t>
            </w:r>
          </w:p>
        </w:tc>
        <w:tc>
          <w:tcPr>
            <w:tcW w:w="1257" w:type="pct"/>
            <w:vMerge w:val="restart"/>
            <w:shd w:val="clear" w:color="auto" w:fill="auto"/>
          </w:tcPr>
          <w:p w14:paraId="50E7F3FE" w14:textId="0641B8D6" w:rsidR="00471D0C" w:rsidRPr="00827352" w:rsidRDefault="00AA43E4" w:rsidP="00E34FE9">
            <w:pPr>
              <w:tabs>
                <w:tab w:val="left" w:pos="540"/>
              </w:tabs>
              <w:contextualSpacing/>
              <w:jc w:val="both"/>
            </w:pPr>
            <w:r w:rsidRPr="00DB2A98">
              <w:t>Способность разрабатывать стратегию внешнеэкономической деятельности хозяйствующего субъекта</w:t>
            </w:r>
          </w:p>
        </w:tc>
        <w:tc>
          <w:tcPr>
            <w:tcW w:w="1257" w:type="pct"/>
            <w:shd w:val="clear" w:color="auto" w:fill="auto"/>
          </w:tcPr>
          <w:p w14:paraId="6D882B91" w14:textId="36F1E557" w:rsidR="00471D0C" w:rsidRPr="00827352" w:rsidRDefault="00AA43E4" w:rsidP="00E34FE9">
            <w:pPr>
              <w:tabs>
                <w:tab w:val="left" w:pos="540"/>
              </w:tabs>
              <w:contextualSpacing/>
              <w:jc w:val="both"/>
            </w:pPr>
            <w:r w:rsidRPr="00184DAA">
              <w:t>1.Демонстрирует знание основных тенденций развития экономики Российской Федерации и стран мира.</w:t>
            </w:r>
          </w:p>
        </w:tc>
        <w:tc>
          <w:tcPr>
            <w:tcW w:w="1770" w:type="pct"/>
          </w:tcPr>
          <w:p w14:paraId="1BFC40C8" w14:textId="07666EF7" w:rsidR="00471D0C" w:rsidRPr="00E80FED" w:rsidRDefault="00471D0C" w:rsidP="00345572">
            <w:pPr>
              <w:tabs>
                <w:tab w:val="left" w:pos="540"/>
              </w:tabs>
              <w:contextualSpacing/>
              <w:jc w:val="both"/>
            </w:pPr>
            <w:r w:rsidRPr="00D22031">
              <w:rPr>
                <w:b/>
              </w:rPr>
              <w:t>Знать</w:t>
            </w:r>
            <w:r w:rsidRPr="00E80FED">
              <w:t xml:space="preserve"> теоретические основы </w:t>
            </w:r>
            <w:r w:rsidR="00345572" w:rsidRPr="00E80FED">
              <w:t xml:space="preserve">основных законов развития экономики с учетом планирования экономической деятельности как на уровне предприятия, так и в </w:t>
            </w:r>
            <w:r w:rsidR="00E36413" w:rsidRPr="00E80FED">
              <w:t>государственном управлении</w:t>
            </w:r>
            <w:r w:rsidR="00661C63" w:rsidRPr="00E80FED">
              <w:t>.</w:t>
            </w:r>
          </w:p>
          <w:p w14:paraId="374DE9BC" w14:textId="613560E1" w:rsidR="00471D0C" w:rsidRPr="00E80FED" w:rsidRDefault="00471D0C" w:rsidP="00E36413">
            <w:pPr>
              <w:tabs>
                <w:tab w:val="left" w:pos="540"/>
              </w:tabs>
              <w:contextualSpacing/>
              <w:jc w:val="both"/>
            </w:pPr>
            <w:r w:rsidRPr="00D22031">
              <w:rPr>
                <w:b/>
              </w:rPr>
              <w:t>Уметь</w:t>
            </w:r>
            <w:r w:rsidRPr="00E80FED">
              <w:t xml:space="preserve"> применять практические навыки для </w:t>
            </w:r>
            <w:r w:rsidR="00345572" w:rsidRPr="00E80FED">
              <w:t xml:space="preserve">учета краткосрочных и среднесрочных оценок в тенденциях развития мировой экономики при </w:t>
            </w:r>
            <w:r w:rsidR="00E36413" w:rsidRPr="00E80FED">
              <w:t xml:space="preserve">разработке стратегии внешнеэкономической деятельности </w:t>
            </w:r>
            <w:r w:rsidR="00345572" w:rsidRPr="00E80FED">
              <w:t>.</w:t>
            </w:r>
          </w:p>
        </w:tc>
      </w:tr>
      <w:tr w:rsidR="00827352" w:rsidRPr="00827352" w14:paraId="103D6CA9" w14:textId="77777777" w:rsidTr="00AA43E4">
        <w:tc>
          <w:tcPr>
            <w:tcW w:w="717" w:type="pct"/>
            <w:vMerge/>
          </w:tcPr>
          <w:p w14:paraId="57E8D111" w14:textId="77777777" w:rsidR="00471D0C" w:rsidRPr="00827352" w:rsidRDefault="00471D0C" w:rsidP="00471D0C">
            <w:pPr>
              <w:tabs>
                <w:tab w:val="left" w:pos="540"/>
              </w:tabs>
              <w:ind w:firstLine="709"/>
              <w:contextualSpacing/>
              <w:jc w:val="both"/>
            </w:pPr>
          </w:p>
        </w:tc>
        <w:tc>
          <w:tcPr>
            <w:tcW w:w="1257" w:type="pct"/>
            <w:vMerge/>
          </w:tcPr>
          <w:p w14:paraId="19A961C7" w14:textId="77777777" w:rsidR="00471D0C" w:rsidRPr="00827352" w:rsidRDefault="00471D0C" w:rsidP="00E34FE9">
            <w:pPr>
              <w:tabs>
                <w:tab w:val="left" w:pos="540"/>
              </w:tabs>
              <w:ind w:firstLine="709"/>
              <w:contextualSpacing/>
              <w:jc w:val="both"/>
            </w:pPr>
          </w:p>
        </w:tc>
        <w:tc>
          <w:tcPr>
            <w:tcW w:w="1257" w:type="pct"/>
          </w:tcPr>
          <w:p w14:paraId="1218D8A7" w14:textId="233990DF" w:rsidR="00471D0C" w:rsidRPr="00827352" w:rsidRDefault="00AA43E4" w:rsidP="00E34FE9">
            <w:pPr>
              <w:tabs>
                <w:tab w:val="left" w:pos="540"/>
              </w:tabs>
              <w:contextualSpacing/>
              <w:jc w:val="both"/>
            </w:pPr>
            <w:r w:rsidRPr="00184DAA">
              <w:rPr>
                <w:rStyle w:val="FontStyle12"/>
                <w:rFonts w:eastAsia="Calibri"/>
              </w:rPr>
              <w:t>2.</w:t>
            </w:r>
            <w:r>
              <w:rPr>
                <w:rStyle w:val="FontStyle12"/>
                <w:rFonts w:eastAsia="Calibri"/>
              </w:rPr>
              <w:t>О</w:t>
            </w:r>
            <w:r w:rsidRPr="00184DAA">
              <w:rPr>
                <w:color w:val="000000"/>
              </w:rPr>
              <w:t>существля</w:t>
            </w:r>
            <w:r>
              <w:rPr>
                <w:color w:val="000000"/>
              </w:rPr>
              <w:t>ет</w:t>
            </w:r>
            <w:r w:rsidRPr="00184DAA">
              <w:rPr>
                <w:color w:val="000000"/>
              </w:rPr>
              <w:t xml:space="preserve"> критический анализ проблемных ситуаций на основе системного подхода, вырабатыва</w:t>
            </w:r>
            <w:r>
              <w:rPr>
                <w:color w:val="000000"/>
              </w:rPr>
              <w:t>ет</w:t>
            </w:r>
            <w:r w:rsidRPr="00184DAA">
              <w:rPr>
                <w:color w:val="000000"/>
              </w:rPr>
              <w:t xml:space="preserve"> стратегию действий предприятия-участника ВЭД.</w:t>
            </w:r>
          </w:p>
        </w:tc>
        <w:tc>
          <w:tcPr>
            <w:tcW w:w="1770" w:type="pct"/>
          </w:tcPr>
          <w:p w14:paraId="0368F698" w14:textId="1D2BC746" w:rsidR="001561BD" w:rsidRPr="00E80FED" w:rsidRDefault="00471D0C" w:rsidP="00471D0C">
            <w:pPr>
              <w:contextualSpacing/>
              <w:jc w:val="both"/>
            </w:pPr>
            <w:r w:rsidRPr="00D22031">
              <w:rPr>
                <w:b/>
              </w:rPr>
              <w:t>Знать</w:t>
            </w:r>
            <w:r w:rsidRPr="00E80FED">
              <w:t xml:space="preserve"> </w:t>
            </w:r>
            <w:r w:rsidR="00C84D0B" w:rsidRPr="00E80FED">
              <w:t xml:space="preserve">методические подходы к </w:t>
            </w:r>
            <w:r w:rsidR="001561BD" w:rsidRPr="00E80FED">
              <w:t xml:space="preserve">подготовке </w:t>
            </w:r>
            <w:r w:rsidR="00E80FED" w:rsidRPr="00E80FED">
              <w:t>стратегии</w:t>
            </w:r>
            <w:r w:rsidR="001561BD" w:rsidRPr="00E80FED">
              <w:t xml:space="preserve"> внешнеэкономической деятельности с учетом специализации коммерческой организации.</w:t>
            </w:r>
          </w:p>
          <w:p w14:paraId="455CB2A0" w14:textId="5E4F2CD8" w:rsidR="00C84D0B" w:rsidRPr="00E80FED" w:rsidRDefault="00471D0C" w:rsidP="00E80FED">
            <w:pPr>
              <w:tabs>
                <w:tab w:val="left" w:pos="310"/>
              </w:tabs>
              <w:autoSpaceDE w:val="0"/>
              <w:autoSpaceDN w:val="0"/>
              <w:adjustRightInd w:val="0"/>
              <w:jc w:val="both"/>
            </w:pPr>
            <w:r w:rsidRPr="00D22031">
              <w:rPr>
                <w:b/>
              </w:rPr>
              <w:t>Уметь</w:t>
            </w:r>
            <w:r w:rsidR="001561BD" w:rsidRPr="00E80FED">
              <w:t xml:space="preserve"> </w:t>
            </w:r>
            <w:r w:rsidR="0053277F" w:rsidRPr="00E80FED">
              <w:t xml:space="preserve">разрабатывать </w:t>
            </w:r>
            <w:r w:rsidR="00E36413" w:rsidRPr="00E80FED">
              <w:t>стратегию развития внешнеэкономической деятельности организации</w:t>
            </w:r>
            <w:r w:rsidR="0053277F" w:rsidRPr="00E80FED">
              <w:t xml:space="preserve"> с учетом анал</w:t>
            </w:r>
            <w:r w:rsidR="00E36413" w:rsidRPr="00E80FED">
              <w:t>иза альтернативных вариантов ее</w:t>
            </w:r>
            <w:r w:rsidR="0053277F" w:rsidRPr="00E80FED">
              <w:t xml:space="preserve"> реализации, определять целевые этапы, основные направления работ; объяснить цели и сформулировать задачи, связанные с подготовкой и реализацией проекта; управлять </w:t>
            </w:r>
            <w:r w:rsidR="00E80FED" w:rsidRPr="00E80FED">
              <w:t>стратегией</w:t>
            </w:r>
            <w:r w:rsidR="0053277F" w:rsidRPr="00E80FED">
              <w:t xml:space="preserve"> на всех этапах </w:t>
            </w:r>
            <w:r w:rsidR="00E80FED" w:rsidRPr="00E80FED">
              <w:t>ее реализации</w:t>
            </w:r>
            <w:r w:rsidR="0053277F" w:rsidRPr="00E80FED">
              <w:t>.</w:t>
            </w:r>
          </w:p>
        </w:tc>
      </w:tr>
      <w:tr w:rsidR="00827352" w:rsidRPr="00827352" w14:paraId="41D4A441" w14:textId="77777777" w:rsidTr="00AA43E4">
        <w:tc>
          <w:tcPr>
            <w:tcW w:w="717" w:type="pct"/>
            <w:vMerge/>
          </w:tcPr>
          <w:p w14:paraId="28FC5E17" w14:textId="6CC8DADD" w:rsidR="00471D0C" w:rsidRPr="00827352" w:rsidRDefault="00471D0C" w:rsidP="00471D0C">
            <w:pPr>
              <w:tabs>
                <w:tab w:val="left" w:pos="540"/>
              </w:tabs>
              <w:ind w:firstLine="709"/>
              <w:contextualSpacing/>
              <w:jc w:val="both"/>
            </w:pPr>
          </w:p>
        </w:tc>
        <w:tc>
          <w:tcPr>
            <w:tcW w:w="1257" w:type="pct"/>
            <w:vMerge/>
          </w:tcPr>
          <w:p w14:paraId="74B24DED" w14:textId="77777777" w:rsidR="00471D0C" w:rsidRPr="00827352" w:rsidRDefault="00471D0C" w:rsidP="00471D0C">
            <w:pPr>
              <w:tabs>
                <w:tab w:val="left" w:pos="540"/>
              </w:tabs>
              <w:ind w:firstLine="709"/>
              <w:contextualSpacing/>
              <w:jc w:val="both"/>
            </w:pPr>
          </w:p>
        </w:tc>
        <w:tc>
          <w:tcPr>
            <w:tcW w:w="1257" w:type="pct"/>
          </w:tcPr>
          <w:p w14:paraId="7764786D" w14:textId="41EA3B1F" w:rsidR="00471D0C" w:rsidRPr="00827352" w:rsidRDefault="00AA43E4" w:rsidP="00471D0C">
            <w:pPr>
              <w:tabs>
                <w:tab w:val="left" w:pos="540"/>
              </w:tabs>
              <w:contextualSpacing/>
              <w:jc w:val="both"/>
            </w:pPr>
            <w:r w:rsidRPr="00184DAA">
              <w:rPr>
                <w:rStyle w:val="FontStyle12"/>
                <w:rFonts w:eastAsia="Calibri"/>
              </w:rPr>
              <w:t>3.</w:t>
            </w:r>
            <w:r>
              <w:rPr>
                <w:rStyle w:val="FontStyle12"/>
                <w:rFonts w:eastAsia="Calibri"/>
              </w:rPr>
              <w:t>О</w:t>
            </w:r>
            <w:r w:rsidRPr="00184DAA">
              <w:rPr>
                <w:color w:val="000000"/>
              </w:rPr>
              <w:t>рганизовыва</w:t>
            </w:r>
            <w:r>
              <w:rPr>
                <w:color w:val="000000"/>
              </w:rPr>
              <w:t>ет</w:t>
            </w:r>
            <w:r w:rsidRPr="00184DAA">
              <w:rPr>
                <w:color w:val="000000"/>
              </w:rPr>
              <w:t xml:space="preserve"> и руководит работой хозяйствующего субъекта участника ВЭД, вырабатывая командную стратегию для достижения </w:t>
            </w:r>
            <w:r w:rsidRPr="00184DAA">
              <w:rPr>
                <w:color w:val="000000"/>
              </w:rPr>
              <w:lastRenderedPageBreak/>
              <w:t>поставленной цели.</w:t>
            </w:r>
          </w:p>
        </w:tc>
        <w:tc>
          <w:tcPr>
            <w:tcW w:w="1770" w:type="pct"/>
          </w:tcPr>
          <w:p w14:paraId="20DB980C" w14:textId="1E7849BD" w:rsidR="001561BD" w:rsidRPr="00E80FED" w:rsidRDefault="00661C63" w:rsidP="00886BAE">
            <w:pPr>
              <w:jc w:val="both"/>
            </w:pPr>
            <w:r w:rsidRPr="00D22031">
              <w:rPr>
                <w:b/>
              </w:rPr>
              <w:lastRenderedPageBreak/>
              <w:t>Знать</w:t>
            </w:r>
            <w:r w:rsidRPr="00E80FED">
              <w:t xml:space="preserve"> </w:t>
            </w:r>
            <w:r w:rsidR="00F361E8" w:rsidRPr="00E80FED">
              <w:t>основные механизмы внешнего и вн</w:t>
            </w:r>
            <w:r w:rsidR="005E4631" w:rsidRPr="00E80FED">
              <w:t>у</w:t>
            </w:r>
            <w:r w:rsidR="00F361E8" w:rsidRPr="00E80FED">
              <w:t xml:space="preserve">триорганизационного контроля </w:t>
            </w:r>
            <w:r w:rsidR="00886BAE" w:rsidRPr="00E80FED">
              <w:t xml:space="preserve">в отношении разработанных и утвержденных планов внешнеэкономической деятельности организации с </w:t>
            </w:r>
            <w:r w:rsidR="00886BAE" w:rsidRPr="00E80FED">
              <w:lastRenderedPageBreak/>
              <w:t>учетом специфики ее деятельности.</w:t>
            </w:r>
          </w:p>
          <w:p w14:paraId="646CED33" w14:textId="57C29322" w:rsidR="00471D0C" w:rsidRPr="00E80FED" w:rsidRDefault="00886BAE" w:rsidP="00E80FED">
            <w:pPr>
              <w:jc w:val="both"/>
            </w:pPr>
            <w:r w:rsidRPr="00D22031">
              <w:rPr>
                <w:b/>
              </w:rPr>
              <w:t>Уметь</w:t>
            </w:r>
            <w:r w:rsidRPr="00E80FED">
              <w:t xml:space="preserve"> применять контрольные механизмы (в том числе с использованием информационных технологий) за выполн</w:t>
            </w:r>
            <w:r w:rsidR="00E80FED" w:rsidRPr="00E80FED">
              <w:t>ением плана внешнеэкономической</w:t>
            </w:r>
            <w:r w:rsidRPr="00E80FED">
              <w:t xml:space="preserve"> деятельности организации как на этапе оперативной деятельности, так и при подведении итогов отчетных периодов. </w:t>
            </w:r>
          </w:p>
        </w:tc>
      </w:tr>
    </w:tbl>
    <w:p w14:paraId="641B048D" w14:textId="77777777" w:rsidR="001465B3" w:rsidRDefault="001465B3" w:rsidP="003C0756">
      <w:pPr>
        <w:pStyle w:val="1"/>
        <w:spacing w:line="360" w:lineRule="auto"/>
        <w:ind w:firstLine="708"/>
        <w:jc w:val="both"/>
        <w:rPr>
          <w:sz w:val="28"/>
          <w:szCs w:val="28"/>
        </w:rPr>
      </w:pPr>
      <w:bookmarkStart w:id="3" w:name="_Toc87273860"/>
    </w:p>
    <w:p w14:paraId="66BEAD6F" w14:textId="448CAECF" w:rsidR="004E6641" w:rsidRPr="00827352" w:rsidRDefault="004E6641" w:rsidP="003C0756">
      <w:pPr>
        <w:pStyle w:val="1"/>
        <w:spacing w:line="360" w:lineRule="auto"/>
        <w:ind w:firstLine="708"/>
        <w:jc w:val="both"/>
        <w:rPr>
          <w:sz w:val="28"/>
          <w:szCs w:val="28"/>
        </w:rPr>
      </w:pPr>
      <w:r w:rsidRPr="00827352">
        <w:rPr>
          <w:sz w:val="28"/>
          <w:szCs w:val="28"/>
        </w:rPr>
        <w:t>3. Место дисциплины в структуре образовательной программы</w:t>
      </w:r>
      <w:bookmarkEnd w:id="3"/>
    </w:p>
    <w:p w14:paraId="6A259B2C" w14:textId="77777777" w:rsidR="000A571A" w:rsidRDefault="004E6641" w:rsidP="000A571A">
      <w:pPr>
        <w:spacing w:line="360" w:lineRule="auto"/>
        <w:ind w:firstLine="709"/>
        <w:jc w:val="both"/>
        <w:rPr>
          <w:sz w:val="28"/>
          <w:szCs w:val="28"/>
        </w:rPr>
      </w:pPr>
      <w:r w:rsidRPr="00827352">
        <w:rPr>
          <w:sz w:val="28"/>
          <w:szCs w:val="28"/>
        </w:rPr>
        <w:t>Дисциплина «</w:t>
      </w:r>
      <w:r w:rsidR="001646C8">
        <w:rPr>
          <w:sz w:val="28"/>
          <w:szCs w:val="28"/>
        </w:rPr>
        <w:t>А</w:t>
      </w:r>
      <w:r w:rsidR="001646C8" w:rsidRPr="00D10B36">
        <w:rPr>
          <w:sz w:val="28"/>
          <w:szCs w:val="28"/>
        </w:rPr>
        <w:t>нализ бизнес-процессов во внешнеэкономической деятельности</w:t>
      </w:r>
      <w:r w:rsidRPr="00827352">
        <w:rPr>
          <w:sz w:val="28"/>
          <w:szCs w:val="28"/>
        </w:rPr>
        <w:t xml:space="preserve">» </w:t>
      </w:r>
      <w:r w:rsidR="000A571A" w:rsidRPr="003E7B0A">
        <w:rPr>
          <w:sz w:val="28"/>
          <w:szCs w:val="28"/>
        </w:rPr>
        <w:t>является дисциплиной модуля направленности программы магистратуры</w:t>
      </w:r>
      <w:r w:rsidR="000A571A" w:rsidRPr="003E7B0A">
        <w:rPr>
          <w:color w:val="000000" w:themeColor="text1"/>
          <w:sz w:val="28"/>
          <w:szCs w:val="28"/>
        </w:rPr>
        <w:t xml:space="preserve">, для студентов, обучающихся по направлению подготовки 38.04.01 «Экономика», направленность программы магистратуры «Таможенное регулирование и аналитическое сопровождение ВЭД» </w:t>
      </w:r>
      <w:r w:rsidR="000A571A" w:rsidRPr="003E7B0A">
        <w:rPr>
          <w:sz w:val="28"/>
          <w:szCs w:val="28"/>
        </w:rPr>
        <w:t>по направлению подготовки 38.04.01 «Экономика».</w:t>
      </w:r>
      <w:r w:rsidR="000A571A">
        <w:rPr>
          <w:sz w:val="28"/>
          <w:szCs w:val="28"/>
        </w:rPr>
        <w:t xml:space="preserve"> </w:t>
      </w:r>
    </w:p>
    <w:p w14:paraId="63CB6956" w14:textId="12ACDBE2" w:rsidR="004E6641" w:rsidRPr="00827352" w:rsidRDefault="004E6641" w:rsidP="004E6641">
      <w:pPr>
        <w:pStyle w:val="1"/>
        <w:ind w:firstLine="709"/>
        <w:jc w:val="both"/>
        <w:rPr>
          <w:sz w:val="28"/>
          <w:szCs w:val="28"/>
        </w:rPr>
      </w:pPr>
      <w:bookmarkStart w:id="4" w:name="_Toc87273861"/>
      <w:r w:rsidRPr="00827352">
        <w:rPr>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827352">
        <w:rPr>
          <w:sz w:val="28"/>
          <w:szCs w:val="28"/>
        </w:rPr>
        <w:t xml:space="preserve"> </w:t>
      </w:r>
    </w:p>
    <w:p w14:paraId="26D6ED17" w14:textId="7DFC7C51" w:rsidR="004E6641" w:rsidRPr="00D74594" w:rsidRDefault="004E6641" w:rsidP="004E6641">
      <w:pPr>
        <w:rPr>
          <w:b/>
          <w:color w:val="FF0000"/>
          <w:sz w:val="28"/>
          <w:szCs w:val="28"/>
        </w:rPr>
      </w:pPr>
    </w:p>
    <w:tbl>
      <w:tblPr>
        <w:tblW w:w="50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0"/>
        <w:gridCol w:w="1885"/>
        <w:gridCol w:w="1678"/>
      </w:tblGrid>
      <w:tr w:rsidR="00827352" w:rsidRPr="00827352" w14:paraId="699056AC" w14:textId="77777777" w:rsidTr="00D30752">
        <w:tc>
          <w:tcPr>
            <w:tcW w:w="3299" w:type="pct"/>
            <w:shd w:val="clear" w:color="auto" w:fill="auto"/>
          </w:tcPr>
          <w:p w14:paraId="1E5261C0" w14:textId="77777777" w:rsidR="004E6641" w:rsidRPr="00827352" w:rsidRDefault="004E6641" w:rsidP="00D30752">
            <w:pPr>
              <w:rPr>
                <w:b/>
                <w:sz w:val="28"/>
                <w:szCs w:val="28"/>
              </w:rPr>
            </w:pPr>
            <w:r w:rsidRPr="00827352">
              <w:rPr>
                <w:b/>
                <w:sz w:val="28"/>
                <w:szCs w:val="28"/>
              </w:rPr>
              <w:t>Вид учебной работы   по дисциплине</w:t>
            </w:r>
          </w:p>
        </w:tc>
        <w:tc>
          <w:tcPr>
            <w:tcW w:w="900" w:type="pct"/>
            <w:shd w:val="clear" w:color="auto" w:fill="auto"/>
          </w:tcPr>
          <w:p w14:paraId="597CC6C9" w14:textId="77777777" w:rsidR="004E6641" w:rsidRPr="00827352" w:rsidRDefault="004E6641" w:rsidP="00D30752">
            <w:pPr>
              <w:jc w:val="center"/>
              <w:rPr>
                <w:b/>
                <w:sz w:val="28"/>
                <w:szCs w:val="28"/>
              </w:rPr>
            </w:pPr>
            <w:r w:rsidRPr="00827352">
              <w:rPr>
                <w:b/>
                <w:sz w:val="28"/>
                <w:szCs w:val="28"/>
              </w:rPr>
              <w:t>Всего</w:t>
            </w:r>
          </w:p>
          <w:p w14:paraId="22E2E42A" w14:textId="77777777" w:rsidR="004E6641" w:rsidRPr="00827352" w:rsidRDefault="004E6641" w:rsidP="00D30752">
            <w:pPr>
              <w:jc w:val="center"/>
              <w:rPr>
                <w:b/>
                <w:sz w:val="28"/>
                <w:szCs w:val="28"/>
              </w:rPr>
            </w:pPr>
            <w:r w:rsidRPr="00827352">
              <w:rPr>
                <w:b/>
                <w:sz w:val="28"/>
                <w:szCs w:val="28"/>
              </w:rPr>
              <w:t>(в з/е и часах)</w:t>
            </w:r>
          </w:p>
        </w:tc>
        <w:tc>
          <w:tcPr>
            <w:tcW w:w="801" w:type="pct"/>
            <w:shd w:val="clear" w:color="auto" w:fill="auto"/>
          </w:tcPr>
          <w:p w14:paraId="7557DC3F" w14:textId="33CE4510" w:rsidR="004E6641" w:rsidRPr="00827352" w:rsidRDefault="000A571A" w:rsidP="00D30752">
            <w:pPr>
              <w:jc w:val="center"/>
              <w:rPr>
                <w:b/>
                <w:sz w:val="28"/>
                <w:szCs w:val="28"/>
              </w:rPr>
            </w:pPr>
            <w:r>
              <w:rPr>
                <w:b/>
                <w:sz w:val="28"/>
                <w:szCs w:val="28"/>
              </w:rPr>
              <w:t>Модуль 2</w:t>
            </w:r>
          </w:p>
          <w:p w14:paraId="46A9578B" w14:textId="77777777" w:rsidR="004E6641" w:rsidRPr="00827352" w:rsidRDefault="004E6641" w:rsidP="00D30752">
            <w:pPr>
              <w:jc w:val="center"/>
              <w:rPr>
                <w:b/>
                <w:sz w:val="28"/>
                <w:szCs w:val="28"/>
              </w:rPr>
            </w:pPr>
            <w:r w:rsidRPr="00827352">
              <w:rPr>
                <w:b/>
                <w:sz w:val="28"/>
                <w:szCs w:val="28"/>
              </w:rPr>
              <w:t>(в часах)</w:t>
            </w:r>
          </w:p>
        </w:tc>
      </w:tr>
      <w:tr w:rsidR="00827352" w:rsidRPr="00827352" w14:paraId="5E378797" w14:textId="77777777" w:rsidTr="00D30752">
        <w:tc>
          <w:tcPr>
            <w:tcW w:w="3299" w:type="pct"/>
            <w:shd w:val="clear" w:color="auto" w:fill="auto"/>
          </w:tcPr>
          <w:p w14:paraId="6159E2E4" w14:textId="77777777" w:rsidR="004E6641" w:rsidRPr="00827352" w:rsidRDefault="004E6641" w:rsidP="00D30752">
            <w:pPr>
              <w:rPr>
                <w:b/>
                <w:sz w:val="28"/>
                <w:szCs w:val="28"/>
              </w:rPr>
            </w:pPr>
            <w:r w:rsidRPr="00827352">
              <w:rPr>
                <w:b/>
                <w:sz w:val="28"/>
                <w:szCs w:val="28"/>
              </w:rPr>
              <w:t xml:space="preserve">Общая трудоемкость дисциплины </w:t>
            </w:r>
          </w:p>
        </w:tc>
        <w:tc>
          <w:tcPr>
            <w:tcW w:w="900" w:type="pct"/>
            <w:shd w:val="clear" w:color="auto" w:fill="auto"/>
          </w:tcPr>
          <w:p w14:paraId="50623FEF" w14:textId="57744100" w:rsidR="004E6641" w:rsidRPr="00827352" w:rsidRDefault="003029B0" w:rsidP="00D30752">
            <w:pPr>
              <w:jc w:val="center"/>
              <w:rPr>
                <w:b/>
                <w:iCs/>
                <w:sz w:val="28"/>
                <w:szCs w:val="28"/>
              </w:rPr>
            </w:pPr>
            <w:r>
              <w:rPr>
                <w:b/>
                <w:iCs/>
                <w:sz w:val="28"/>
                <w:szCs w:val="28"/>
              </w:rPr>
              <w:t>3</w:t>
            </w:r>
            <w:r w:rsidR="004E6641" w:rsidRPr="00827352">
              <w:rPr>
                <w:b/>
                <w:iCs/>
                <w:sz w:val="28"/>
                <w:szCs w:val="28"/>
              </w:rPr>
              <w:t>/1</w:t>
            </w:r>
            <w:r>
              <w:rPr>
                <w:b/>
                <w:iCs/>
                <w:sz w:val="28"/>
                <w:szCs w:val="28"/>
              </w:rPr>
              <w:t>08</w:t>
            </w:r>
          </w:p>
        </w:tc>
        <w:tc>
          <w:tcPr>
            <w:tcW w:w="801" w:type="pct"/>
            <w:shd w:val="clear" w:color="auto" w:fill="auto"/>
          </w:tcPr>
          <w:p w14:paraId="643B9E5F" w14:textId="4906EBF5" w:rsidR="004E6641" w:rsidRPr="00E22449" w:rsidRDefault="004E6641" w:rsidP="00D30752">
            <w:pPr>
              <w:jc w:val="center"/>
              <w:rPr>
                <w:b/>
                <w:iCs/>
                <w:sz w:val="28"/>
                <w:szCs w:val="28"/>
              </w:rPr>
            </w:pPr>
            <w:r w:rsidRPr="00E22449">
              <w:rPr>
                <w:b/>
                <w:iCs/>
                <w:sz w:val="28"/>
                <w:szCs w:val="28"/>
              </w:rPr>
              <w:t>1</w:t>
            </w:r>
            <w:r w:rsidR="003029B0" w:rsidRPr="00E22449">
              <w:rPr>
                <w:b/>
                <w:iCs/>
                <w:sz w:val="28"/>
                <w:szCs w:val="28"/>
              </w:rPr>
              <w:t>08</w:t>
            </w:r>
          </w:p>
        </w:tc>
      </w:tr>
      <w:tr w:rsidR="00827352" w:rsidRPr="00827352" w14:paraId="69273BAC" w14:textId="77777777" w:rsidTr="00D30752">
        <w:trPr>
          <w:trHeight w:val="178"/>
        </w:trPr>
        <w:tc>
          <w:tcPr>
            <w:tcW w:w="3299" w:type="pct"/>
            <w:shd w:val="clear" w:color="auto" w:fill="auto"/>
          </w:tcPr>
          <w:p w14:paraId="135986F9" w14:textId="77777777" w:rsidR="004E6641" w:rsidRPr="00827352" w:rsidRDefault="004E6641" w:rsidP="00D30752">
            <w:pPr>
              <w:rPr>
                <w:b/>
                <w:i/>
                <w:sz w:val="28"/>
                <w:szCs w:val="28"/>
              </w:rPr>
            </w:pPr>
            <w:r w:rsidRPr="00827352">
              <w:rPr>
                <w:b/>
                <w:i/>
                <w:sz w:val="28"/>
                <w:szCs w:val="28"/>
              </w:rPr>
              <w:t xml:space="preserve">Контактная работа - Аудиторные занятия </w:t>
            </w:r>
          </w:p>
        </w:tc>
        <w:tc>
          <w:tcPr>
            <w:tcW w:w="900" w:type="pct"/>
            <w:shd w:val="clear" w:color="auto" w:fill="auto"/>
          </w:tcPr>
          <w:p w14:paraId="6C9BAD23" w14:textId="1DC40B6B" w:rsidR="004E6641" w:rsidRPr="00827352" w:rsidRDefault="003029B0" w:rsidP="00D30752">
            <w:pPr>
              <w:jc w:val="center"/>
              <w:rPr>
                <w:b/>
                <w:i/>
                <w:sz w:val="28"/>
                <w:szCs w:val="28"/>
              </w:rPr>
            </w:pPr>
            <w:r>
              <w:rPr>
                <w:b/>
                <w:i/>
                <w:sz w:val="28"/>
                <w:szCs w:val="28"/>
              </w:rPr>
              <w:t>24</w:t>
            </w:r>
          </w:p>
        </w:tc>
        <w:tc>
          <w:tcPr>
            <w:tcW w:w="801" w:type="pct"/>
            <w:shd w:val="clear" w:color="auto" w:fill="auto"/>
          </w:tcPr>
          <w:p w14:paraId="2B4DF7C6" w14:textId="0D749DD8" w:rsidR="004E6641" w:rsidRPr="00E22449" w:rsidRDefault="003029B0" w:rsidP="00D30752">
            <w:pPr>
              <w:jc w:val="center"/>
              <w:rPr>
                <w:i/>
                <w:sz w:val="28"/>
                <w:szCs w:val="28"/>
              </w:rPr>
            </w:pPr>
            <w:r w:rsidRPr="00E22449">
              <w:rPr>
                <w:i/>
                <w:sz w:val="28"/>
                <w:szCs w:val="28"/>
              </w:rPr>
              <w:t>24</w:t>
            </w:r>
          </w:p>
        </w:tc>
      </w:tr>
      <w:tr w:rsidR="00827352" w:rsidRPr="00827352" w14:paraId="74D63D6F" w14:textId="77777777" w:rsidTr="00D30752">
        <w:tc>
          <w:tcPr>
            <w:tcW w:w="3299" w:type="pct"/>
            <w:shd w:val="clear" w:color="auto" w:fill="auto"/>
          </w:tcPr>
          <w:p w14:paraId="21292009" w14:textId="77777777" w:rsidR="004E6641" w:rsidRPr="00827352" w:rsidRDefault="004E6641" w:rsidP="00D30752">
            <w:pPr>
              <w:rPr>
                <w:i/>
                <w:sz w:val="28"/>
                <w:szCs w:val="28"/>
              </w:rPr>
            </w:pPr>
            <w:r w:rsidRPr="00827352">
              <w:rPr>
                <w:i/>
                <w:sz w:val="28"/>
                <w:szCs w:val="28"/>
              </w:rPr>
              <w:t xml:space="preserve">Лекции </w:t>
            </w:r>
          </w:p>
        </w:tc>
        <w:tc>
          <w:tcPr>
            <w:tcW w:w="900" w:type="pct"/>
            <w:shd w:val="clear" w:color="auto" w:fill="auto"/>
          </w:tcPr>
          <w:p w14:paraId="41BEB7FC" w14:textId="7979E5F5" w:rsidR="004E6641" w:rsidRPr="00827352" w:rsidRDefault="003029B0" w:rsidP="00D30752">
            <w:pPr>
              <w:jc w:val="center"/>
              <w:rPr>
                <w:bCs/>
                <w:i/>
                <w:sz w:val="28"/>
                <w:szCs w:val="28"/>
              </w:rPr>
            </w:pPr>
            <w:r>
              <w:rPr>
                <w:bCs/>
                <w:i/>
                <w:sz w:val="28"/>
                <w:szCs w:val="28"/>
              </w:rPr>
              <w:t>8</w:t>
            </w:r>
          </w:p>
        </w:tc>
        <w:tc>
          <w:tcPr>
            <w:tcW w:w="801" w:type="pct"/>
            <w:shd w:val="clear" w:color="auto" w:fill="auto"/>
          </w:tcPr>
          <w:p w14:paraId="4CA519A9" w14:textId="5AD4FC9C" w:rsidR="004E6641" w:rsidRPr="00E22449" w:rsidRDefault="003029B0" w:rsidP="00D30752">
            <w:pPr>
              <w:jc w:val="center"/>
              <w:rPr>
                <w:bCs/>
                <w:i/>
                <w:sz w:val="28"/>
                <w:szCs w:val="28"/>
              </w:rPr>
            </w:pPr>
            <w:r w:rsidRPr="00E22449">
              <w:rPr>
                <w:bCs/>
                <w:i/>
                <w:sz w:val="28"/>
                <w:szCs w:val="28"/>
              </w:rPr>
              <w:t>8</w:t>
            </w:r>
          </w:p>
        </w:tc>
      </w:tr>
      <w:tr w:rsidR="00827352" w:rsidRPr="00827352" w14:paraId="71BD81D8" w14:textId="77777777" w:rsidTr="00D30752">
        <w:tc>
          <w:tcPr>
            <w:tcW w:w="3299" w:type="pct"/>
            <w:shd w:val="clear" w:color="auto" w:fill="auto"/>
          </w:tcPr>
          <w:p w14:paraId="59FFD1BF" w14:textId="77777777" w:rsidR="004E6641" w:rsidRPr="00827352" w:rsidRDefault="004E6641" w:rsidP="00D30752">
            <w:pPr>
              <w:rPr>
                <w:i/>
                <w:sz w:val="28"/>
                <w:szCs w:val="28"/>
              </w:rPr>
            </w:pPr>
            <w:r w:rsidRPr="00827352">
              <w:rPr>
                <w:i/>
                <w:sz w:val="28"/>
                <w:szCs w:val="28"/>
              </w:rPr>
              <w:t xml:space="preserve">Семинары, практические занятия  </w:t>
            </w:r>
          </w:p>
        </w:tc>
        <w:tc>
          <w:tcPr>
            <w:tcW w:w="900" w:type="pct"/>
            <w:shd w:val="clear" w:color="auto" w:fill="auto"/>
          </w:tcPr>
          <w:p w14:paraId="461E6121" w14:textId="6A8788A2" w:rsidR="004E6641" w:rsidRPr="00827352" w:rsidRDefault="003029B0" w:rsidP="00D30752">
            <w:pPr>
              <w:jc w:val="center"/>
              <w:rPr>
                <w:bCs/>
                <w:i/>
                <w:sz w:val="28"/>
                <w:szCs w:val="28"/>
              </w:rPr>
            </w:pPr>
            <w:r>
              <w:rPr>
                <w:bCs/>
                <w:i/>
                <w:sz w:val="28"/>
                <w:szCs w:val="28"/>
              </w:rPr>
              <w:t>1</w:t>
            </w:r>
            <w:r w:rsidR="00674283" w:rsidRPr="00827352">
              <w:rPr>
                <w:bCs/>
                <w:i/>
                <w:sz w:val="28"/>
                <w:szCs w:val="28"/>
              </w:rPr>
              <w:t>6</w:t>
            </w:r>
          </w:p>
        </w:tc>
        <w:tc>
          <w:tcPr>
            <w:tcW w:w="801" w:type="pct"/>
            <w:shd w:val="clear" w:color="auto" w:fill="auto"/>
          </w:tcPr>
          <w:p w14:paraId="1681198A" w14:textId="6C918CF6" w:rsidR="004E6641" w:rsidRPr="00E22449" w:rsidRDefault="003029B0" w:rsidP="00D30752">
            <w:pPr>
              <w:jc w:val="center"/>
              <w:rPr>
                <w:bCs/>
                <w:i/>
                <w:sz w:val="28"/>
                <w:szCs w:val="28"/>
              </w:rPr>
            </w:pPr>
            <w:r w:rsidRPr="00E22449">
              <w:rPr>
                <w:bCs/>
                <w:i/>
                <w:sz w:val="28"/>
                <w:szCs w:val="28"/>
              </w:rPr>
              <w:t>1</w:t>
            </w:r>
            <w:r w:rsidR="00674283" w:rsidRPr="00E22449">
              <w:rPr>
                <w:bCs/>
                <w:i/>
                <w:sz w:val="28"/>
                <w:szCs w:val="28"/>
              </w:rPr>
              <w:t>6</w:t>
            </w:r>
          </w:p>
        </w:tc>
      </w:tr>
      <w:tr w:rsidR="00827352" w:rsidRPr="00827352" w14:paraId="5A791968" w14:textId="77777777" w:rsidTr="00D30752">
        <w:tc>
          <w:tcPr>
            <w:tcW w:w="3299" w:type="pct"/>
            <w:shd w:val="clear" w:color="auto" w:fill="auto"/>
          </w:tcPr>
          <w:p w14:paraId="0E2B3CF3" w14:textId="77777777" w:rsidR="004E6641" w:rsidRPr="00827352" w:rsidRDefault="004E6641" w:rsidP="00D30752">
            <w:pPr>
              <w:rPr>
                <w:b/>
                <w:i/>
                <w:sz w:val="28"/>
                <w:szCs w:val="28"/>
              </w:rPr>
            </w:pPr>
            <w:r w:rsidRPr="00827352">
              <w:rPr>
                <w:b/>
                <w:i/>
                <w:sz w:val="28"/>
                <w:szCs w:val="28"/>
              </w:rPr>
              <w:t>Самостоятельная работа</w:t>
            </w:r>
          </w:p>
        </w:tc>
        <w:tc>
          <w:tcPr>
            <w:tcW w:w="900" w:type="pct"/>
            <w:shd w:val="clear" w:color="auto" w:fill="auto"/>
          </w:tcPr>
          <w:p w14:paraId="2BCDE4F6" w14:textId="034DD1B5" w:rsidR="004E6641" w:rsidRPr="00827352" w:rsidRDefault="003029B0" w:rsidP="00D30752">
            <w:pPr>
              <w:jc w:val="center"/>
              <w:rPr>
                <w:b/>
                <w:i/>
                <w:sz w:val="28"/>
                <w:szCs w:val="28"/>
              </w:rPr>
            </w:pPr>
            <w:r>
              <w:rPr>
                <w:b/>
                <w:i/>
                <w:sz w:val="28"/>
                <w:szCs w:val="28"/>
              </w:rPr>
              <w:t>84</w:t>
            </w:r>
          </w:p>
        </w:tc>
        <w:tc>
          <w:tcPr>
            <w:tcW w:w="801" w:type="pct"/>
            <w:shd w:val="clear" w:color="auto" w:fill="auto"/>
          </w:tcPr>
          <w:p w14:paraId="14D56B11" w14:textId="0F6A8DE2" w:rsidR="004E6641" w:rsidRPr="00E22449" w:rsidRDefault="003029B0" w:rsidP="00D30752">
            <w:pPr>
              <w:jc w:val="center"/>
              <w:rPr>
                <w:b/>
                <w:i/>
                <w:sz w:val="28"/>
                <w:szCs w:val="28"/>
              </w:rPr>
            </w:pPr>
            <w:r w:rsidRPr="00E22449">
              <w:rPr>
                <w:b/>
                <w:i/>
                <w:sz w:val="28"/>
                <w:szCs w:val="28"/>
              </w:rPr>
              <w:t>84</w:t>
            </w:r>
          </w:p>
        </w:tc>
      </w:tr>
      <w:tr w:rsidR="003029B0" w:rsidRPr="00827352" w14:paraId="38F38214" w14:textId="77777777" w:rsidTr="00D30752">
        <w:tc>
          <w:tcPr>
            <w:tcW w:w="3299" w:type="pct"/>
            <w:shd w:val="clear" w:color="auto" w:fill="auto"/>
          </w:tcPr>
          <w:p w14:paraId="72D08764" w14:textId="77777777" w:rsidR="003029B0" w:rsidRPr="00827352" w:rsidRDefault="003029B0" w:rsidP="00D30752">
            <w:pPr>
              <w:rPr>
                <w:sz w:val="28"/>
                <w:szCs w:val="28"/>
              </w:rPr>
            </w:pPr>
            <w:r w:rsidRPr="00827352">
              <w:rPr>
                <w:sz w:val="28"/>
                <w:szCs w:val="28"/>
              </w:rPr>
              <w:t xml:space="preserve">Вид текущего контроля </w:t>
            </w:r>
          </w:p>
        </w:tc>
        <w:tc>
          <w:tcPr>
            <w:tcW w:w="900" w:type="pct"/>
            <w:shd w:val="clear" w:color="auto" w:fill="auto"/>
          </w:tcPr>
          <w:p w14:paraId="44E6F4A6" w14:textId="0844735A" w:rsidR="003029B0" w:rsidRPr="00827352" w:rsidRDefault="003029B0" w:rsidP="00D30752">
            <w:pPr>
              <w:jc w:val="center"/>
              <w:rPr>
                <w:bCs/>
                <w:iCs/>
                <w:sz w:val="28"/>
                <w:szCs w:val="28"/>
              </w:rPr>
            </w:pPr>
            <w:r>
              <w:rPr>
                <w:bCs/>
                <w:iCs/>
                <w:sz w:val="28"/>
                <w:szCs w:val="28"/>
              </w:rPr>
              <w:t>домашнее творческое задание</w:t>
            </w:r>
          </w:p>
        </w:tc>
        <w:tc>
          <w:tcPr>
            <w:tcW w:w="801" w:type="pct"/>
            <w:shd w:val="clear" w:color="auto" w:fill="auto"/>
          </w:tcPr>
          <w:p w14:paraId="6B445EBE" w14:textId="4FD53ACD" w:rsidR="003029B0" w:rsidRPr="00E22449" w:rsidRDefault="003029B0" w:rsidP="00D30752">
            <w:pPr>
              <w:jc w:val="center"/>
              <w:rPr>
                <w:bCs/>
                <w:iCs/>
                <w:sz w:val="28"/>
                <w:szCs w:val="28"/>
              </w:rPr>
            </w:pPr>
            <w:r w:rsidRPr="00E22449">
              <w:rPr>
                <w:bCs/>
                <w:iCs/>
                <w:sz w:val="28"/>
                <w:szCs w:val="28"/>
              </w:rPr>
              <w:t>домашнее творческое задание</w:t>
            </w:r>
          </w:p>
        </w:tc>
      </w:tr>
      <w:tr w:rsidR="004E6641" w:rsidRPr="00827352" w14:paraId="0CC0C0A9" w14:textId="77777777" w:rsidTr="00D30752">
        <w:tc>
          <w:tcPr>
            <w:tcW w:w="3299" w:type="pct"/>
            <w:shd w:val="clear" w:color="auto" w:fill="auto"/>
          </w:tcPr>
          <w:p w14:paraId="70D21832" w14:textId="77777777" w:rsidR="004E6641" w:rsidRPr="00827352" w:rsidRDefault="004E6641" w:rsidP="00D30752">
            <w:pPr>
              <w:rPr>
                <w:sz w:val="28"/>
                <w:szCs w:val="28"/>
              </w:rPr>
            </w:pPr>
            <w:r w:rsidRPr="00827352">
              <w:rPr>
                <w:sz w:val="28"/>
                <w:szCs w:val="28"/>
              </w:rPr>
              <w:t>Вид промежуточной аттестации</w:t>
            </w:r>
          </w:p>
        </w:tc>
        <w:tc>
          <w:tcPr>
            <w:tcW w:w="900" w:type="pct"/>
            <w:shd w:val="clear" w:color="auto" w:fill="auto"/>
          </w:tcPr>
          <w:p w14:paraId="46F73BB0" w14:textId="67F02270" w:rsidR="004E6641" w:rsidRPr="00827352" w:rsidRDefault="00A06D5D" w:rsidP="00D30752">
            <w:pPr>
              <w:jc w:val="center"/>
              <w:rPr>
                <w:bCs/>
                <w:iCs/>
                <w:sz w:val="28"/>
                <w:szCs w:val="28"/>
              </w:rPr>
            </w:pPr>
            <w:r w:rsidRPr="00827352">
              <w:rPr>
                <w:bCs/>
                <w:iCs/>
                <w:sz w:val="28"/>
                <w:szCs w:val="28"/>
              </w:rPr>
              <w:t>зачет</w:t>
            </w:r>
          </w:p>
        </w:tc>
        <w:tc>
          <w:tcPr>
            <w:tcW w:w="801" w:type="pct"/>
            <w:shd w:val="clear" w:color="auto" w:fill="auto"/>
          </w:tcPr>
          <w:p w14:paraId="15B99CCA" w14:textId="235276A2" w:rsidR="004E6641" w:rsidRPr="00E22449" w:rsidRDefault="00A06D5D" w:rsidP="00D30752">
            <w:pPr>
              <w:jc w:val="center"/>
              <w:rPr>
                <w:bCs/>
                <w:iCs/>
                <w:sz w:val="28"/>
                <w:szCs w:val="28"/>
              </w:rPr>
            </w:pPr>
            <w:r w:rsidRPr="00E22449">
              <w:rPr>
                <w:bCs/>
                <w:iCs/>
                <w:sz w:val="28"/>
                <w:szCs w:val="28"/>
              </w:rPr>
              <w:t>зачет</w:t>
            </w:r>
          </w:p>
        </w:tc>
      </w:tr>
    </w:tbl>
    <w:p w14:paraId="5A3A21EA" w14:textId="77777777" w:rsidR="001646C8" w:rsidRDefault="001646C8" w:rsidP="003016E2">
      <w:pPr>
        <w:pStyle w:val="1"/>
        <w:ind w:firstLine="709"/>
        <w:jc w:val="both"/>
        <w:rPr>
          <w:sz w:val="28"/>
          <w:szCs w:val="28"/>
          <w:lang w:val="ru-RU"/>
        </w:rPr>
      </w:pPr>
      <w:bookmarkStart w:id="5" w:name="_Toc87273862"/>
    </w:p>
    <w:p w14:paraId="50878834" w14:textId="48B6D0A4" w:rsidR="004E6641" w:rsidRPr="00827352" w:rsidRDefault="004E6641" w:rsidP="003016E2">
      <w:pPr>
        <w:pStyle w:val="1"/>
        <w:ind w:firstLine="709"/>
        <w:jc w:val="both"/>
        <w:rPr>
          <w:sz w:val="28"/>
          <w:szCs w:val="28"/>
        </w:rPr>
      </w:pPr>
      <w:r w:rsidRPr="00827352">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7A811AF6" w14:textId="77777777" w:rsidR="004E6641" w:rsidRPr="00827352" w:rsidRDefault="004E6641" w:rsidP="003016E2">
      <w:pPr>
        <w:pStyle w:val="2"/>
        <w:spacing w:line="360" w:lineRule="auto"/>
        <w:ind w:firstLine="709"/>
        <w:jc w:val="both"/>
        <w:rPr>
          <w:rFonts w:ascii="Times New Roman" w:hAnsi="Times New Roman"/>
          <w:i w:val="0"/>
          <w:iCs w:val="0"/>
        </w:rPr>
      </w:pPr>
      <w:bookmarkStart w:id="6" w:name="_Toc87273863"/>
      <w:r w:rsidRPr="00827352">
        <w:rPr>
          <w:rFonts w:ascii="Times New Roman" w:hAnsi="Times New Roman"/>
          <w:i w:val="0"/>
          <w:iCs w:val="0"/>
        </w:rPr>
        <w:t>5.1. Содержание дисциплины</w:t>
      </w:r>
      <w:bookmarkEnd w:id="6"/>
    </w:p>
    <w:p w14:paraId="2BD2A0C0" w14:textId="4D954DA6" w:rsidR="00DA42B0" w:rsidRPr="00EC036B" w:rsidRDefault="00DA42B0" w:rsidP="00DA42B0">
      <w:pPr>
        <w:spacing w:line="360" w:lineRule="auto"/>
        <w:ind w:firstLine="709"/>
        <w:jc w:val="both"/>
        <w:rPr>
          <w:b/>
          <w:bCs/>
          <w:sz w:val="28"/>
          <w:szCs w:val="28"/>
        </w:rPr>
      </w:pPr>
      <w:r w:rsidRPr="00827352">
        <w:rPr>
          <w:b/>
          <w:bCs/>
          <w:sz w:val="28"/>
          <w:szCs w:val="28"/>
        </w:rPr>
        <w:t>Тема 1</w:t>
      </w:r>
      <w:r w:rsidRPr="00EC036B">
        <w:rPr>
          <w:b/>
          <w:bCs/>
          <w:sz w:val="28"/>
          <w:szCs w:val="28"/>
        </w:rPr>
        <w:t xml:space="preserve">. </w:t>
      </w:r>
      <w:r w:rsidR="00EC036B" w:rsidRPr="00EC036B">
        <w:rPr>
          <w:b/>
          <w:color w:val="000000"/>
          <w:sz w:val="28"/>
          <w:szCs w:val="28"/>
        </w:rPr>
        <w:t>Бизнес-анализ вн</w:t>
      </w:r>
      <w:r w:rsidR="009848B7">
        <w:rPr>
          <w:b/>
          <w:color w:val="000000"/>
          <w:sz w:val="28"/>
          <w:szCs w:val="28"/>
        </w:rPr>
        <w:t>ешнеэкономической деятельности.</w:t>
      </w:r>
    </w:p>
    <w:p w14:paraId="4A6DBE64" w14:textId="2950D7FF" w:rsidR="00DA42B0" w:rsidRPr="00827352" w:rsidRDefault="00DA42B0" w:rsidP="00DA42B0">
      <w:pPr>
        <w:autoSpaceDE w:val="0"/>
        <w:autoSpaceDN w:val="0"/>
        <w:adjustRightInd w:val="0"/>
        <w:spacing w:line="360" w:lineRule="auto"/>
        <w:ind w:firstLine="709"/>
        <w:jc w:val="both"/>
        <w:rPr>
          <w:bCs/>
          <w:sz w:val="28"/>
          <w:szCs w:val="28"/>
        </w:rPr>
      </w:pPr>
      <w:r w:rsidRPr="00827352">
        <w:rPr>
          <w:bCs/>
          <w:sz w:val="28"/>
          <w:szCs w:val="28"/>
        </w:rPr>
        <w:t xml:space="preserve">Общая характеристика внешнеторговой деятельности. Структура внешнеторговых связей. Условия внешнеторговой деятельности, существенные для бизнес-планирования и подготовки проектов внешнеторговой деятельности организаций. </w:t>
      </w:r>
      <w:r w:rsidRPr="00827352">
        <w:rPr>
          <w:rFonts w:eastAsiaTheme="minorHAnsi"/>
          <w:sz w:val="28"/>
          <w:szCs w:val="28"/>
          <w:lang w:eastAsia="en-US"/>
        </w:rPr>
        <w:t xml:space="preserve">Специфические факторы, оказывающие влияние на осуществление импортных операций. Специфические факторы, оказывающие влияние на процесс и результативность осуществления экспортных операций. Особенности осуществления </w:t>
      </w:r>
      <w:r w:rsidR="003D1C0C">
        <w:rPr>
          <w:rFonts w:eastAsiaTheme="minorHAnsi"/>
          <w:sz w:val="28"/>
          <w:szCs w:val="28"/>
          <w:lang w:eastAsia="en-US"/>
        </w:rPr>
        <w:t>анализа</w:t>
      </w:r>
      <w:r w:rsidRPr="00827352">
        <w:rPr>
          <w:rFonts w:eastAsiaTheme="minorHAnsi"/>
          <w:sz w:val="28"/>
          <w:szCs w:val="28"/>
          <w:lang w:eastAsia="en-US"/>
        </w:rPr>
        <w:t xml:space="preserve"> внешне</w:t>
      </w:r>
      <w:r w:rsidR="003D1C0C">
        <w:rPr>
          <w:rFonts w:eastAsiaTheme="minorHAnsi"/>
          <w:sz w:val="28"/>
          <w:szCs w:val="28"/>
          <w:lang w:eastAsia="en-US"/>
        </w:rPr>
        <w:t>экономической</w:t>
      </w:r>
      <w:r w:rsidRPr="00827352">
        <w:rPr>
          <w:rFonts w:eastAsiaTheme="minorHAnsi"/>
          <w:sz w:val="28"/>
          <w:szCs w:val="28"/>
          <w:lang w:eastAsia="en-US"/>
        </w:rPr>
        <w:t xml:space="preserve"> деятельности в Российской Федерации в условиях ее членства в Евразийском экономическом союзе.</w:t>
      </w:r>
    </w:p>
    <w:p w14:paraId="6F2DD798" w14:textId="77777777" w:rsidR="00DA42B0" w:rsidRPr="00827352" w:rsidRDefault="00DA42B0" w:rsidP="00DA42B0">
      <w:pPr>
        <w:jc w:val="both"/>
        <w:rPr>
          <w:b/>
          <w:bCs/>
          <w:sz w:val="28"/>
          <w:szCs w:val="28"/>
        </w:rPr>
      </w:pPr>
    </w:p>
    <w:p w14:paraId="4CB4D72E" w14:textId="5B9F63C4" w:rsidR="00DA42B0" w:rsidRPr="00EC036B" w:rsidRDefault="00DA42B0" w:rsidP="00DA42B0">
      <w:pPr>
        <w:spacing w:line="360" w:lineRule="auto"/>
        <w:ind w:firstLine="709"/>
        <w:jc w:val="both"/>
        <w:rPr>
          <w:b/>
          <w:bCs/>
          <w:sz w:val="28"/>
          <w:szCs w:val="28"/>
        </w:rPr>
      </w:pPr>
      <w:r w:rsidRPr="00827352">
        <w:rPr>
          <w:b/>
          <w:bCs/>
          <w:sz w:val="28"/>
          <w:szCs w:val="28"/>
        </w:rPr>
        <w:t xml:space="preserve">Тема 2. </w:t>
      </w:r>
      <w:r w:rsidR="00EC036B" w:rsidRPr="00EC036B">
        <w:rPr>
          <w:b/>
          <w:sz w:val="28"/>
          <w:szCs w:val="28"/>
        </w:rPr>
        <w:t>Бизнес-план и его роль во внешнеэкономической деятельности предприятия</w:t>
      </w:r>
      <w:r w:rsidRPr="00EC036B">
        <w:rPr>
          <w:b/>
          <w:bCs/>
          <w:sz w:val="28"/>
          <w:szCs w:val="28"/>
        </w:rPr>
        <w:t xml:space="preserve">. </w:t>
      </w:r>
    </w:p>
    <w:p w14:paraId="50AFEE61" w14:textId="77777777" w:rsidR="00DA42B0" w:rsidRPr="000A19E3" w:rsidRDefault="00DA42B0" w:rsidP="00DA42B0">
      <w:pPr>
        <w:spacing w:line="360" w:lineRule="auto"/>
        <w:ind w:firstLine="709"/>
        <w:jc w:val="both"/>
        <w:rPr>
          <w:sz w:val="28"/>
          <w:szCs w:val="28"/>
        </w:rPr>
      </w:pPr>
      <w:r w:rsidRPr="00827352">
        <w:rPr>
          <w:sz w:val="28"/>
          <w:szCs w:val="28"/>
        </w:rPr>
        <w:t xml:space="preserve">Понятие и сущность бизнес-плана. Особенности бизнес-планирования во внешнеторговой деятельности. Вводные разделы бизнес-плана. Анализ отрасли (рынка). Продукция и услуги. План маркетинга. Производственный план. Организационный план. Финансовые основы организации внешнеторговой </w:t>
      </w:r>
      <w:r w:rsidRPr="000A19E3">
        <w:rPr>
          <w:sz w:val="28"/>
          <w:szCs w:val="28"/>
        </w:rPr>
        <w:t xml:space="preserve">деятельности и составления финансового плана. Финансовые разделы бизнес-плана. Анализ рисков и гарантий. </w:t>
      </w:r>
    </w:p>
    <w:p w14:paraId="0858E3F2" w14:textId="376D6786" w:rsidR="00DA42B0" w:rsidRPr="000A19E3" w:rsidRDefault="00DA42B0" w:rsidP="00DA42B0">
      <w:pPr>
        <w:spacing w:line="360" w:lineRule="auto"/>
        <w:ind w:firstLine="709"/>
        <w:jc w:val="both"/>
        <w:rPr>
          <w:b/>
          <w:bCs/>
          <w:sz w:val="28"/>
          <w:szCs w:val="28"/>
        </w:rPr>
      </w:pPr>
      <w:r w:rsidRPr="000A19E3">
        <w:rPr>
          <w:b/>
          <w:bCs/>
          <w:sz w:val="28"/>
          <w:szCs w:val="28"/>
        </w:rPr>
        <w:t>Тема 3.</w:t>
      </w:r>
      <w:r w:rsidR="003D1C0C" w:rsidRPr="000A19E3">
        <w:rPr>
          <w:sz w:val="28"/>
          <w:szCs w:val="28"/>
        </w:rPr>
        <w:t xml:space="preserve"> </w:t>
      </w:r>
      <w:r w:rsidR="003D1C0C" w:rsidRPr="000A19E3">
        <w:rPr>
          <w:b/>
          <w:sz w:val="28"/>
          <w:szCs w:val="28"/>
        </w:rPr>
        <w:t>Анализ финансовых элементов в бизнес-планировании</w:t>
      </w:r>
      <w:r w:rsidR="000D4EA3">
        <w:rPr>
          <w:b/>
          <w:bCs/>
          <w:sz w:val="28"/>
          <w:szCs w:val="28"/>
        </w:rPr>
        <w:t xml:space="preserve"> и бизнес-анализе.</w:t>
      </w:r>
    </w:p>
    <w:p w14:paraId="552D732F" w14:textId="401C2E49" w:rsidR="00DA42B0" w:rsidRPr="000A19E3" w:rsidRDefault="003D1C0C" w:rsidP="00DA42B0">
      <w:pPr>
        <w:spacing w:line="360" w:lineRule="auto"/>
        <w:ind w:firstLine="709"/>
        <w:jc w:val="both"/>
        <w:rPr>
          <w:sz w:val="28"/>
          <w:szCs w:val="28"/>
        </w:rPr>
      </w:pPr>
      <w:r w:rsidRPr="000A19E3">
        <w:rPr>
          <w:sz w:val="28"/>
          <w:szCs w:val="28"/>
        </w:rPr>
        <w:t xml:space="preserve">Финансовое планирование и прогнозирование данных финансовой отчетности. Целевые показатели. Оперативные и финансовые планы. Прогноз продаж. Учет макроэкономических условий. Прогноз общеэкономических тенденций и спроса. Учет инфляции и колебания курсов валют. Микроэкономическая ситуация. Оценка доли рынка. Учет влияния мероприятий по стимулированию сбыта. Формирование планов продажа по центрам доходов. </w:t>
      </w:r>
      <w:r w:rsidRPr="000A19E3">
        <w:rPr>
          <w:sz w:val="28"/>
          <w:szCs w:val="28"/>
        </w:rPr>
        <w:lastRenderedPageBreak/>
        <w:t>Прогнозирование финансовой отчетности: метод отношения к выручке. Анализ исторических коэффициентов и среднеотраслевых значений. Прогнозирование отчета о прибылях и убытках. Прогнозирование баланса.</w:t>
      </w:r>
    </w:p>
    <w:p w14:paraId="14288F7F" w14:textId="7315C0F8" w:rsidR="003D1C0C" w:rsidRPr="000A19E3" w:rsidRDefault="003D1C0C" w:rsidP="00DA42B0">
      <w:pPr>
        <w:spacing w:line="360" w:lineRule="auto"/>
        <w:ind w:firstLine="709"/>
        <w:jc w:val="both"/>
        <w:rPr>
          <w:sz w:val="28"/>
          <w:szCs w:val="28"/>
        </w:rPr>
      </w:pPr>
      <w:r w:rsidRPr="000A19E3">
        <w:rPr>
          <w:sz w:val="28"/>
          <w:szCs w:val="28"/>
        </w:rPr>
        <w:t>Цели и задачи финансового плана в бизнес-плане. Организационная структура, финансовая структура и структура бюджетов. Центры финансовой ответственности. Бюджеты продаж, бюджет производства, бюджет коммерческих расходов, бюджет производственных запасов, бюджет прямых затрат на материалы, бюджет прямых затрат на оплату труда, бюджет общепроизводственных накладных расходов, бюджет управленческих расходов.</w:t>
      </w:r>
    </w:p>
    <w:p w14:paraId="4BA8BBB9" w14:textId="77777777" w:rsidR="00DA42B0" w:rsidRPr="000A19E3" w:rsidRDefault="00DA42B0" w:rsidP="00DA42B0">
      <w:pPr>
        <w:spacing w:line="360" w:lineRule="auto"/>
        <w:ind w:firstLine="709"/>
        <w:jc w:val="both"/>
        <w:rPr>
          <w:sz w:val="28"/>
          <w:szCs w:val="28"/>
        </w:rPr>
      </w:pPr>
    </w:p>
    <w:p w14:paraId="2AC50B36" w14:textId="54B99A28" w:rsidR="003D1C0C" w:rsidRPr="003D1C0C" w:rsidRDefault="00DA42B0" w:rsidP="003D1C0C">
      <w:pPr>
        <w:spacing w:line="360" w:lineRule="auto"/>
        <w:ind w:firstLine="709"/>
        <w:jc w:val="both"/>
        <w:rPr>
          <w:b/>
          <w:sz w:val="28"/>
          <w:szCs w:val="28"/>
        </w:rPr>
      </w:pPr>
      <w:r w:rsidRPr="003D1C0C">
        <w:rPr>
          <w:b/>
          <w:bCs/>
          <w:sz w:val="28"/>
          <w:szCs w:val="28"/>
        </w:rPr>
        <w:t xml:space="preserve">Тема 4. </w:t>
      </w:r>
      <w:r w:rsidR="006657F7" w:rsidRPr="00EC036B">
        <w:rPr>
          <w:b/>
          <w:color w:val="000000"/>
          <w:sz w:val="28"/>
          <w:szCs w:val="28"/>
        </w:rPr>
        <w:t>Основы оценки эффективности внешнеэкономических операций</w:t>
      </w:r>
      <w:r w:rsidR="006657F7">
        <w:rPr>
          <w:b/>
          <w:color w:val="000000"/>
          <w:sz w:val="28"/>
          <w:szCs w:val="28"/>
        </w:rPr>
        <w:t xml:space="preserve"> и инвестиционных проектов</w:t>
      </w:r>
      <w:r w:rsidR="006657F7" w:rsidRPr="00EC036B">
        <w:rPr>
          <w:b/>
          <w:bCs/>
          <w:sz w:val="28"/>
          <w:szCs w:val="28"/>
        </w:rPr>
        <w:t>.</w:t>
      </w:r>
    </w:p>
    <w:p w14:paraId="51385461" w14:textId="371FA36E" w:rsidR="003D1C0C" w:rsidRPr="003D1C0C" w:rsidRDefault="003D1C0C" w:rsidP="003D1C0C">
      <w:pPr>
        <w:spacing w:line="360" w:lineRule="auto"/>
        <w:ind w:firstLine="709"/>
        <w:jc w:val="both"/>
        <w:rPr>
          <w:sz w:val="28"/>
          <w:szCs w:val="28"/>
        </w:rPr>
      </w:pPr>
      <w:r w:rsidRPr="003D1C0C">
        <w:rPr>
          <w:sz w:val="28"/>
          <w:szCs w:val="28"/>
        </w:rPr>
        <w:t xml:space="preserve">Классификация </w:t>
      </w:r>
      <w:r w:rsidR="00FB7109">
        <w:rPr>
          <w:sz w:val="28"/>
          <w:szCs w:val="28"/>
        </w:rPr>
        <w:t xml:space="preserve">инвестиционных и внешнеэкономических </w:t>
      </w:r>
      <w:r w:rsidRPr="003D1C0C">
        <w:rPr>
          <w:sz w:val="28"/>
          <w:szCs w:val="28"/>
        </w:rPr>
        <w:t xml:space="preserve">проектов. Замена оборудование: поддержание бизнеса. Обновление оборудования для сокращения затрат. Расширение производства продукции. Изменение ассортимента продукции или выход на новые рынки. Исследования и разработки. Долгосрочные контракты и др. Понятие эффективности инвестиционного проекта. Виды эффектов. Бюджетная эффективность, Социальная эффективность. Макроэкономическая (общеэкономическая) эффективность. Коммерческая (экономическая) эффективность. Классификация методов оценки коммерческой эффективности инвестиций. Бухгалтерские методы оценки инвестиций. Методы оценки инвестиций, основанные на дисконтировании денежных поступлений. Влияние инфляционных процессов на оценку инвестиционных проектов. Метод дисконтированного периода окупаемости (DPP). Метод чистого приведенного значения (NPV). Внутренняя норма прибыльности (IRR). Сравнение NPV и IRR методов. Профили чистого приведенного значения. Ставка перелома. Множественные внутренние доходности. Модифицированная внутренняя доходности (MIRR). Независимые проекты. Понятие о конкурирующих инвестициях. Взаимоисключающие инвестиции. Учет различий в сроках жизни инвестиционных проектов. Приведенная рентабельность инвестиций (DPI). Выбор </w:t>
      </w:r>
      <w:r w:rsidRPr="003D1C0C">
        <w:rPr>
          <w:sz w:val="28"/>
          <w:szCs w:val="28"/>
        </w:rPr>
        <w:lastRenderedPageBreak/>
        <w:t xml:space="preserve">оптимального капитального бюджета. Рост предельной стоимости капитала. Рационирование капитала. </w:t>
      </w:r>
    </w:p>
    <w:p w14:paraId="0F7C3334" w14:textId="77777777" w:rsidR="003D1C0C" w:rsidRPr="003D1C0C" w:rsidRDefault="003D1C0C" w:rsidP="003D1C0C">
      <w:pPr>
        <w:spacing w:line="360" w:lineRule="auto"/>
        <w:ind w:firstLine="709"/>
        <w:jc w:val="both"/>
        <w:rPr>
          <w:sz w:val="28"/>
          <w:szCs w:val="28"/>
        </w:rPr>
      </w:pPr>
    </w:p>
    <w:p w14:paraId="50126D26" w14:textId="6222AB7A" w:rsidR="003D1C0C" w:rsidRPr="003D1C0C" w:rsidRDefault="003D1C0C" w:rsidP="003D1C0C">
      <w:pPr>
        <w:spacing w:line="360" w:lineRule="auto"/>
        <w:ind w:firstLine="709"/>
        <w:jc w:val="both"/>
        <w:rPr>
          <w:b/>
          <w:sz w:val="28"/>
          <w:szCs w:val="28"/>
        </w:rPr>
      </w:pPr>
      <w:r w:rsidRPr="003D1C0C">
        <w:rPr>
          <w:b/>
          <w:sz w:val="28"/>
          <w:szCs w:val="28"/>
        </w:rPr>
        <w:t xml:space="preserve">Тема 5. Оценка рисков </w:t>
      </w:r>
      <w:r w:rsidR="000D4EA3">
        <w:rPr>
          <w:b/>
          <w:sz w:val="28"/>
          <w:szCs w:val="28"/>
        </w:rPr>
        <w:t>при анализе бизнес-процессов</w:t>
      </w:r>
    </w:p>
    <w:p w14:paraId="068CE675" w14:textId="32CEC7A6" w:rsidR="007B2023" w:rsidRPr="00827352" w:rsidRDefault="003D1C0C" w:rsidP="003D1C0C">
      <w:pPr>
        <w:spacing w:line="360" w:lineRule="auto"/>
        <w:ind w:firstLine="709"/>
        <w:jc w:val="both"/>
        <w:rPr>
          <w:sz w:val="28"/>
          <w:szCs w:val="28"/>
        </w:rPr>
      </w:pPr>
      <w:r w:rsidRPr="003D1C0C">
        <w:rPr>
          <w:sz w:val="28"/>
          <w:szCs w:val="28"/>
        </w:rPr>
        <w:t>Общие понятия неопределенности и риска. Классификация рисков. Автономный и рыночный риски. Риски в ВЭД. Деловой и финансовый риск. Факторы делового риска. Страновой и валютный риски. Формирование полного перечня рисков. Методы измерения автономного риска. Анализ чувствительности. Чистое приведенное значение базового случая. Анализ сценариев. Построение дерева решений проекта. Имитационное моделирование Монте-Карло.</w:t>
      </w:r>
    </w:p>
    <w:p w14:paraId="77773544" w14:textId="77777777" w:rsidR="00E072CA" w:rsidRPr="00827352" w:rsidRDefault="00E072CA" w:rsidP="00C84D0B">
      <w:pPr>
        <w:ind w:firstLine="709"/>
        <w:jc w:val="both"/>
        <w:rPr>
          <w:sz w:val="28"/>
          <w:szCs w:val="28"/>
        </w:rPr>
      </w:pPr>
    </w:p>
    <w:p w14:paraId="18C7805A" w14:textId="77777777" w:rsidR="003016E2" w:rsidRPr="00827352" w:rsidRDefault="003016E2" w:rsidP="004E6641">
      <w:pPr>
        <w:pStyle w:val="2"/>
        <w:ind w:firstLine="709"/>
        <w:rPr>
          <w:rFonts w:ascii="Times New Roman" w:hAnsi="Times New Roman"/>
          <w:i w:val="0"/>
          <w:iCs w:val="0"/>
        </w:rPr>
      </w:pPr>
      <w:bookmarkStart w:id="7" w:name="_Toc87273864"/>
      <w:r w:rsidRPr="00827352">
        <w:rPr>
          <w:rFonts w:ascii="Times New Roman" w:hAnsi="Times New Roman"/>
          <w:i w:val="0"/>
          <w:iCs w:val="0"/>
        </w:rPr>
        <w:br w:type="page"/>
      </w:r>
    </w:p>
    <w:p w14:paraId="2107385C" w14:textId="4C05E24D" w:rsidR="004E6641" w:rsidRPr="00827352" w:rsidRDefault="004E6641" w:rsidP="004E6641">
      <w:pPr>
        <w:pStyle w:val="2"/>
        <w:ind w:firstLine="709"/>
        <w:rPr>
          <w:rFonts w:ascii="Times New Roman" w:hAnsi="Times New Roman"/>
          <w:i w:val="0"/>
          <w:iCs w:val="0"/>
        </w:rPr>
      </w:pPr>
      <w:r w:rsidRPr="00827352">
        <w:rPr>
          <w:rFonts w:ascii="Times New Roman" w:hAnsi="Times New Roman"/>
          <w:i w:val="0"/>
          <w:iCs w:val="0"/>
        </w:rPr>
        <w:lastRenderedPageBreak/>
        <w:t>5.2. Учебно – тематический план</w:t>
      </w:r>
      <w:bookmarkEnd w:id="7"/>
    </w:p>
    <w:p w14:paraId="6D41ECD6" w14:textId="4531F4F0" w:rsidR="004E6641" w:rsidRPr="00827352" w:rsidRDefault="004E6641" w:rsidP="003C0756">
      <w:pPr>
        <w:tabs>
          <w:tab w:val="right" w:pos="851"/>
        </w:tabs>
        <w:jc w:val="both"/>
        <w:rPr>
          <w:sz w:val="28"/>
          <w:szCs w:val="28"/>
        </w:rPr>
      </w:pPr>
      <w:r w:rsidRPr="00827352">
        <w:rPr>
          <w:sz w:val="28"/>
          <w:szCs w:val="28"/>
        </w:rPr>
        <w:t xml:space="preserve">                                                                                     </w:t>
      </w:r>
      <w:r w:rsidR="003C0756">
        <w:rPr>
          <w:sz w:val="28"/>
          <w:szCs w:val="28"/>
        </w:rPr>
        <w:t xml:space="preserve">                              </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2132"/>
        <w:gridCol w:w="1036"/>
        <w:gridCol w:w="1155"/>
        <w:gridCol w:w="1155"/>
        <w:gridCol w:w="1607"/>
        <w:gridCol w:w="1440"/>
        <w:gridCol w:w="1586"/>
      </w:tblGrid>
      <w:tr w:rsidR="00827352" w:rsidRPr="00827352" w14:paraId="3EA0A50B" w14:textId="77777777" w:rsidTr="00D30752">
        <w:tc>
          <w:tcPr>
            <w:tcW w:w="218" w:type="pct"/>
            <w:vMerge w:val="restart"/>
            <w:shd w:val="clear" w:color="auto" w:fill="auto"/>
          </w:tcPr>
          <w:p w14:paraId="1527C122" w14:textId="77777777" w:rsidR="004E6641" w:rsidRPr="00827352" w:rsidRDefault="004E6641" w:rsidP="00D30752">
            <w:pPr>
              <w:tabs>
                <w:tab w:val="right" w:pos="851"/>
              </w:tabs>
              <w:ind w:firstLine="709"/>
            </w:pPr>
            <w:r w:rsidRPr="00827352">
              <w:t>№</w:t>
            </w:r>
          </w:p>
          <w:p w14:paraId="312904B4" w14:textId="77777777" w:rsidR="004E6641" w:rsidRPr="00827352" w:rsidRDefault="004E6641" w:rsidP="00D30752">
            <w:pPr>
              <w:tabs>
                <w:tab w:val="right" w:pos="851"/>
              </w:tabs>
              <w:ind w:firstLine="709"/>
            </w:pPr>
            <w:r w:rsidRPr="00827352">
              <w:t>пп/п</w:t>
            </w:r>
          </w:p>
        </w:tc>
        <w:tc>
          <w:tcPr>
            <w:tcW w:w="1008" w:type="pct"/>
            <w:vMerge w:val="restart"/>
            <w:shd w:val="clear" w:color="auto" w:fill="auto"/>
          </w:tcPr>
          <w:p w14:paraId="0DA62E95" w14:textId="77777777" w:rsidR="004E6641" w:rsidRPr="00827352" w:rsidRDefault="004E6641" w:rsidP="00D30752">
            <w:pPr>
              <w:tabs>
                <w:tab w:val="right" w:pos="851"/>
              </w:tabs>
              <w:jc w:val="both"/>
            </w:pPr>
            <w:r w:rsidRPr="00827352">
              <w:rPr>
                <w:b/>
              </w:rPr>
              <w:t>Наименование тем (разделов) дисциплины</w:t>
            </w:r>
          </w:p>
        </w:tc>
        <w:tc>
          <w:tcPr>
            <w:tcW w:w="3023" w:type="pct"/>
            <w:gridSpan w:val="5"/>
          </w:tcPr>
          <w:p w14:paraId="3B55BEA7" w14:textId="77777777" w:rsidR="004E6641" w:rsidRPr="00827352" w:rsidRDefault="004E6641" w:rsidP="00D30752">
            <w:pPr>
              <w:tabs>
                <w:tab w:val="right" w:pos="851"/>
              </w:tabs>
              <w:ind w:firstLine="709"/>
              <w:jc w:val="center"/>
              <w:rPr>
                <w:b/>
              </w:rPr>
            </w:pPr>
            <w:r w:rsidRPr="00827352">
              <w:rPr>
                <w:b/>
              </w:rPr>
              <w:t>Трудоемкость в часах</w:t>
            </w:r>
          </w:p>
        </w:tc>
        <w:tc>
          <w:tcPr>
            <w:tcW w:w="750" w:type="pct"/>
            <w:vMerge w:val="restart"/>
            <w:shd w:val="clear" w:color="auto" w:fill="auto"/>
          </w:tcPr>
          <w:p w14:paraId="637FF32B" w14:textId="77777777" w:rsidR="004E6641" w:rsidRPr="00827352" w:rsidRDefault="004E6641" w:rsidP="00D30752">
            <w:pPr>
              <w:tabs>
                <w:tab w:val="right" w:pos="851"/>
              </w:tabs>
              <w:jc w:val="center"/>
              <w:rPr>
                <w:b/>
              </w:rPr>
            </w:pPr>
            <w:r w:rsidRPr="00827352">
              <w:rPr>
                <w:b/>
              </w:rPr>
              <w:t>Формы текущего контроля успевае-мости</w:t>
            </w:r>
          </w:p>
        </w:tc>
      </w:tr>
      <w:tr w:rsidR="00827352" w:rsidRPr="00827352" w14:paraId="50C489E8" w14:textId="77777777" w:rsidTr="00D30752">
        <w:tc>
          <w:tcPr>
            <w:tcW w:w="218" w:type="pct"/>
            <w:vMerge/>
            <w:shd w:val="clear" w:color="auto" w:fill="auto"/>
          </w:tcPr>
          <w:p w14:paraId="33E86A78" w14:textId="77777777" w:rsidR="004E6641" w:rsidRPr="00827352" w:rsidRDefault="004E6641" w:rsidP="00D30752">
            <w:pPr>
              <w:tabs>
                <w:tab w:val="right" w:pos="851"/>
              </w:tabs>
              <w:ind w:firstLine="709"/>
            </w:pPr>
          </w:p>
        </w:tc>
        <w:tc>
          <w:tcPr>
            <w:tcW w:w="1008" w:type="pct"/>
            <w:vMerge/>
            <w:shd w:val="clear" w:color="auto" w:fill="auto"/>
          </w:tcPr>
          <w:p w14:paraId="76493E67" w14:textId="77777777" w:rsidR="004E6641" w:rsidRPr="00827352" w:rsidRDefault="004E6641" w:rsidP="00D30752">
            <w:pPr>
              <w:tabs>
                <w:tab w:val="right" w:pos="851"/>
              </w:tabs>
              <w:ind w:firstLine="709"/>
              <w:jc w:val="both"/>
            </w:pPr>
          </w:p>
        </w:tc>
        <w:tc>
          <w:tcPr>
            <w:tcW w:w="490" w:type="pct"/>
            <w:vMerge w:val="restart"/>
            <w:shd w:val="clear" w:color="auto" w:fill="auto"/>
          </w:tcPr>
          <w:p w14:paraId="72EBFA30" w14:textId="77777777" w:rsidR="004E6641" w:rsidRPr="00827352" w:rsidRDefault="004E6641" w:rsidP="00D30752">
            <w:pPr>
              <w:tabs>
                <w:tab w:val="right" w:pos="851"/>
              </w:tabs>
              <w:jc w:val="center"/>
              <w:rPr>
                <w:b/>
              </w:rPr>
            </w:pPr>
            <w:r w:rsidRPr="00827352">
              <w:rPr>
                <w:b/>
              </w:rPr>
              <w:t>Всего</w:t>
            </w:r>
          </w:p>
        </w:tc>
        <w:tc>
          <w:tcPr>
            <w:tcW w:w="1852" w:type="pct"/>
            <w:gridSpan w:val="3"/>
            <w:shd w:val="clear" w:color="auto" w:fill="auto"/>
          </w:tcPr>
          <w:p w14:paraId="61E9FE8B" w14:textId="77777777" w:rsidR="004E6641" w:rsidRPr="00827352" w:rsidRDefault="004E6641" w:rsidP="00D30752">
            <w:pPr>
              <w:tabs>
                <w:tab w:val="right" w:pos="851"/>
              </w:tabs>
              <w:ind w:firstLine="709"/>
              <w:jc w:val="center"/>
              <w:rPr>
                <w:b/>
              </w:rPr>
            </w:pPr>
            <w:r w:rsidRPr="00827352">
              <w:rPr>
                <w:b/>
              </w:rPr>
              <w:t>Контактная работа – Аудиторная работа</w:t>
            </w:r>
          </w:p>
        </w:tc>
        <w:tc>
          <w:tcPr>
            <w:tcW w:w="681" w:type="pct"/>
            <w:vMerge w:val="restart"/>
            <w:shd w:val="clear" w:color="auto" w:fill="auto"/>
          </w:tcPr>
          <w:p w14:paraId="68D7051E" w14:textId="77777777" w:rsidR="004E6641" w:rsidRPr="00827352" w:rsidRDefault="004E6641" w:rsidP="00D30752">
            <w:pPr>
              <w:tabs>
                <w:tab w:val="right" w:pos="851"/>
              </w:tabs>
              <w:jc w:val="center"/>
            </w:pPr>
            <w:r w:rsidRPr="00827352">
              <w:rPr>
                <w:b/>
              </w:rPr>
              <w:t>Самостоя-тельная работа</w:t>
            </w:r>
          </w:p>
        </w:tc>
        <w:tc>
          <w:tcPr>
            <w:tcW w:w="750" w:type="pct"/>
            <w:vMerge/>
            <w:shd w:val="clear" w:color="auto" w:fill="auto"/>
          </w:tcPr>
          <w:p w14:paraId="1BEC3BF3" w14:textId="77777777" w:rsidR="004E6641" w:rsidRPr="00827352" w:rsidRDefault="004E6641" w:rsidP="00D30752">
            <w:pPr>
              <w:tabs>
                <w:tab w:val="right" w:pos="851"/>
              </w:tabs>
              <w:jc w:val="both"/>
            </w:pPr>
          </w:p>
        </w:tc>
      </w:tr>
      <w:tr w:rsidR="00827352" w:rsidRPr="00827352" w14:paraId="46D502C3" w14:textId="77777777" w:rsidTr="00D30752">
        <w:tc>
          <w:tcPr>
            <w:tcW w:w="218" w:type="pct"/>
            <w:vMerge/>
            <w:shd w:val="clear" w:color="auto" w:fill="auto"/>
          </w:tcPr>
          <w:p w14:paraId="1EEB5EB4" w14:textId="77777777" w:rsidR="004E6641" w:rsidRPr="00827352" w:rsidRDefault="004E6641" w:rsidP="00D30752">
            <w:pPr>
              <w:tabs>
                <w:tab w:val="right" w:pos="851"/>
              </w:tabs>
              <w:ind w:firstLine="709"/>
            </w:pPr>
          </w:p>
        </w:tc>
        <w:tc>
          <w:tcPr>
            <w:tcW w:w="1008" w:type="pct"/>
            <w:vMerge/>
            <w:shd w:val="clear" w:color="auto" w:fill="auto"/>
          </w:tcPr>
          <w:p w14:paraId="469CD590" w14:textId="77777777" w:rsidR="004E6641" w:rsidRPr="00827352" w:rsidRDefault="004E6641" w:rsidP="00D30752">
            <w:pPr>
              <w:tabs>
                <w:tab w:val="right" w:pos="851"/>
              </w:tabs>
              <w:ind w:firstLine="709"/>
              <w:jc w:val="both"/>
            </w:pPr>
          </w:p>
        </w:tc>
        <w:tc>
          <w:tcPr>
            <w:tcW w:w="490" w:type="pct"/>
            <w:vMerge/>
            <w:shd w:val="clear" w:color="auto" w:fill="auto"/>
          </w:tcPr>
          <w:p w14:paraId="09B9DBAB" w14:textId="77777777" w:rsidR="004E6641" w:rsidRPr="00827352" w:rsidRDefault="004E6641" w:rsidP="00D30752">
            <w:pPr>
              <w:tabs>
                <w:tab w:val="right" w:pos="851"/>
              </w:tabs>
              <w:ind w:firstLine="709"/>
              <w:jc w:val="center"/>
            </w:pPr>
          </w:p>
        </w:tc>
        <w:tc>
          <w:tcPr>
            <w:tcW w:w="546" w:type="pct"/>
            <w:shd w:val="clear" w:color="auto" w:fill="auto"/>
          </w:tcPr>
          <w:p w14:paraId="3A2CE73E" w14:textId="77777777" w:rsidR="004E6641" w:rsidRPr="00827352" w:rsidRDefault="004E6641" w:rsidP="00D30752">
            <w:pPr>
              <w:tabs>
                <w:tab w:val="right" w:pos="851"/>
              </w:tabs>
              <w:jc w:val="center"/>
            </w:pPr>
            <w:r w:rsidRPr="00827352">
              <w:t>Общая, в т.ч.:</w:t>
            </w:r>
          </w:p>
        </w:tc>
        <w:tc>
          <w:tcPr>
            <w:tcW w:w="546" w:type="pct"/>
            <w:shd w:val="clear" w:color="auto" w:fill="auto"/>
          </w:tcPr>
          <w:p w14:paraId="67B0113C" w14:textId="77777777" w:rsidR="004E6641" w:rsidRPr="00827352" w:rsidRDefault="004E6641" w:rsidP="00D30752">
            <w:pPr>
              <w:tabs>
                <w:tab w:val="right" w:pos="851"/>
              </w:tabs>
              <w:jc w:val="center"/>
            </w:pPr>
            <w:r w:rsidRPr="00827352">
              <w:t>Лекции</w:t>
            </w:r>
          </w:p>
        </w:tc>
        <w:tc>
          <w:tcPr>
            <w:tcW w:w="760" w:type="pct"/>
            <w:shd w:val="clear" w:color="auto" w:fill="auto"/>
          </w:tcPr>
          <w:p w14:paraId="68921139" w14:textId="77777777" w:rsidR="004E6641" w:rsidRPr="00827352" w:rsidRDefault="004E6641" w:rsidP="00D30752">
            <w:pPr>
              <w:tabs>
                <w:tab w:val="right" w:pos="851"/>
              </w:tabs>
              <w:jc w:val="center"/>
              <w:rPr>
                <w:sz w:val="22"/>
                <w:szCs w:val="22"/>
              </w:rPr>
            </w:pPr>
            <w:r w:rsidRPr="00827352">
              <w:rPr>
                <w:sz w:val="22"/>
                <w:szCs w:val="22"/>
              </w:rPr>
              <w:t>Семинары, практические занятия</w:t>
            </w:r>
          </w:p>
          <w:p w14:paraId="46AB9D29" w14:textId="77777777" w:rsidR="004E6641" w:rsidRPr="00827352" w:rsidRDefault="004E6641" w:rsidP="00D30752">
            <w:pPr>
              <w:tabs>
                <w:tab w:val="right" w:pos="851"/>
              </w:tabs>
              <w:jc w:val="center"/>
            </w:pPr>
          </w:p>
        </w:tc>
        <w:tc>
          <w:tcPr>
            <w:tcW w:w="681" w:type="pct"/>
            <w:vMerge/>
            <w:shd w:val="clear" w:color="auto" w:fill="auto"/>
          </w:tcPr>
          <w:p w14:paraId="40B9057C" w14:textId="77777777" w:rsidR="004E6641" w:rsidRPr="00827352" w:rsidRDefault="004E6641" w:rsidP="00D30752">
            <w:pPr>
              <w:tabs>
                <w:tab w:val="right" w:pos="851"/>
              </w:tabs>
              <w:ind w:firstLine="709"/>
              <w:jc w:val="both"/>
            </w:pPr>
          </w:p>
        </w:tc>
        <w:tc>
          <w:tcPr>
            <w:tcW w:w="750" w:type="pct"/>
            <w:vMerge/>
            <w:shd w:val="clear" w:color="auto" w:fill="auto"/>
          </w:tcPr>
          <w:p w14:paraId="15144CDA" w14:textId="77777777" w:rsidR="004E6641" w:rsidRPr="00827352" w:rsidRDefault="004E6641" w:rsidP="00D30752">
            <w:pPr>
              <w:tabs>
                <w:tab w:val="right" w:pos="851"/>
              </w:tabs>
              <w:ind w:firstLine="709"/>
              <w:jc w:val="both"/>
            </w:pPr>
          </w:p>
        </w:tc>
      </w:tr>
      <w:tr w:rsidR="00827352" w:rsidRPr="00827352" w14:paraId="6725DE28" w14:textId="77777777" w:rsidTr="00D30752">
        <w:tc>
          <w:tcPr>
            <w:tcW w:w="218" w:type="pct"/>
            <w:shd w:val="clear" w:color="auto" w:fill="auto"/>
          </w:tcPr>
          <w:p w14:paraId="74D7DC30" w14:textId="77777777" w:rsidR="004E6641" w:rsidRPr="00827352" w:rsidRDefault="004E6641" w:rsidP="00D30752">
            <w:pPr>
              <w:tabs>
                <w:tab w:val="right" w:pos="851"/>
              </w:tabs>
            </w:pPr>
            <w:r w:rsidRPr="00827352">
              <w:t>1.</w:t>
            </w:r>
          </w:p>
        </w:tc>
        <w:tc>
          <w:tcPr>
            <w:tcW w:w="1008" w:type="pct"/>
            <w:shd w:val="clear" w:color="auto" w:fill="auto"/>
          </w:tcPr>
          <w:p w14:paraId="1827061D" w14:textId="1D290350" w:rsidR="004E6641" w:rsidRPr="00AF30EB" w:rsidRDefault="002B5EC8" w:rsidP="002B5EC8">
            <w:pPr>
              <w:tabs>
                <w:tab w:val="right" w:pos="851"/>
              </w:tabs>
            </w:pPr>
            <w:r w:rsidRPr="00AF30EB">
              <w:t xml:space="preserve">Тема 1. </w:t>
            </w:r>
            <w:r w:rsidR="00AF30EB" w:rsidRPr="00AF30EB">
              <w:rPr>
                <w:color w:val="000000"/>
              </w:rPr>
              <w:t>Бизнес-анализ внешнеэкономической деятельности</w:t>
            </w:r>
          </w:p>
        </w:tc>
        <w:tc>
          <w:tcPr>
            <w:tcW w:w="490" w:type="pct"/>
            <w:shd w:val="clear" w:color="auto" w:fill="auto"/>
          </w:tcPr>
          <w:p w14:paraId="2C2256EF" w14:textId="653A5E2E" w:rsidR="004E6641" w:rsidRPr="00AF30EB" w:rsidRDefault="004E6641" w:rsidP="00D30752">
            <w:pPr>
              <w:tabs>
                <w:tab w:val="right" w:pos="851"/>
              </w:tabs>
              <w:jc w:val="center"/>
            </w:pPr>
            <w:r w:rsidRPr="00AF30EB">
              <w:t>2</w:t>
            </w:r>
            <w:r w:rsidR="003A52D3">
              <w:t>1</w:t>
            </w:r>
          </w:p>
        </w:tc>
        <w:tc>
          <w:tcPr>
            <w:tcW w:w="546" w:type="pct"/>
            <w:shd w:val="clear" w:color="auto" w:fill="auto"/>
          </w:tcPr>
          <w:p w14:paraId="3C6DE4D8" w14:textId="014F97E4" w:rsidR="004E6641" w:rsidRPr="00AF30EB" w:rsidRDefault="003129EA" w:rsidP="00D30752">
            <w:pPr>
              <w:tabs>
                <w:tab w:val="right" w:pos="851"/>
              </w:tabs>
              <w:jc w:val="center"/>
            </w:pPr>
            <w:r>
              <w:t>5</w:t>
            </w:r>
          </w:p>
        </w:tc>
        <w:tc>
          <w:tcPr>
            <w:tcW w:w="546" w:type="pct"/>
            <w:shd w:val="clear" w:color="auto" w:fill="auto"/>
          </w:tcPr>
          <w:p w14:paraId="5EF0FA06" w14:textId="0ACF3D81" w:rsidR="004E6641" w:rsidRPr="00AF30EB" w:rsidRDefault="003129EA" w:rsidP="00D30752">
            <w:pPr>
              <w:tabs>
                <w:tab w:val="right" w:pos="851"/>
              </w:tabs>
              <w:jc w:val="center"/>
            </w:pPr>
            <w:r>
              <w:t>2</w:t>
            </w:r>
          </w:p>
        </w:tc>
        <w:tc>
          <w:tcPr>
            <w:tcW w:w="760" w:type="pct"/>
            <w:shd w:val="clear" w:color="auto" w:fill="auto"/>
          </w:tcPr>
          <w:p w14:paraId="5DB4A3ED" w14:textId="5E1C4D56" w:rsidR="004E6641" w:rsidRPr="00AF30EB" w:rsidRDefault="003129EA" w:rsidP="00D30752">
            <w:pPr>
              <w:tabs>
                <w:tab w:val="right" w:pos="851"/>
              </w:tabs>
              <w:jc w:val="center"/>
            </w:pPr>
            <w:r>
              <w:t>3</w:t>
            </w:r>
          </w:p>
        </w:tc>
        <w:tc>
          <w:tcPr>
            <w:tcW w:w="681" w:type="pct"/>
            <w:shd w:val="clear" w:color="auto" w:fill="auto"/>
          </w:tcPr>
          <w:p w14:paraId="76019C94" w14:textId="52919FAC" w:rsidR="004E6641" w:rsidRPr="00AF30EB" w:rsidRDefault="003129EA" w:rsidP="00D30752">
            <w:pPr>
              <w:tabs>
                <w:tab w:val="right" w:pos="851"/>
              </w:tabs>
              <w:jc w:val="center"/>
            </w:pPr>
            <w:r>
              <w:t>16</w:t>
            </w:r>
          </w:p>
        </w:tc>
        <w:tc>
          <w:tcPr>
            <w:tcW w:w="750" w:type="pct"/>
            <w:shd w:val="clear" w:color="auto" w:fill="auto"/>
          </w:tcPr>
          <w:p w14:paraId="36E0BFAB" w14:textId="77777777" w:rsidR="004E6641" w:rsidRPr="00AF30EB" w:rsidRDefault="004E6641" w:rsidP="00D30752">
            <w:r w:rsidRPr="00AF30EB">
              <w:t>Опрос, обсуждение, дискуссия, решение практико-ориентированных заданий</w:t>
            </w:r>
          </w:p>
        </w:tc>
      </w:tr>
      <w:tr w:rsidR="00827352" w:rsidRPr="00827352" w14:paraId="419C1066" w14:textId="77777777" w:rsidTr="00D30752">
        <w:tc>
          <w:tcPr>
            <w:tcW w:w="218" w:type="pct"/>
            <w:shd w:val="clear" w:color="auto" w:fill="auto"/>
          </w:tcPr>
          <w:p w14:paraId="32C898F9" w14:textId="77777777" w:rsidR="004E6641" w:rsidRPr="00827352" w:rsidRDefault="004E6641" w:rsidP="00D30752">
            <w:pPr>
              <w:tabs>
                <w:tab w:val="right" w:pos="851"/>
              </w:tabs>
            </w:pPr>
            <w:r w:rsidRPr="00827352">
              <w:t>2.</w:t>
            </w:r>
          </w:p>
        </w:tc>
        <w:tc>
          <w:tcPr>
            <w:tcW w:w="1008" w:type="pct"/>
            <w:shd w:val="clear" w:color="auto" w:fill="auto"/>
          </w:tcPr>
          <w:p w14:paraId="54A14646" w14:textId="685ECF3D" w:rsidR="004E6641" w:rsidRPr="00AF30EB" w:rsidRDefault="002B5EC8" w:rsidP="002B5EC8">
            <w:r w:rsidRPr="00AF30EB">
              <w:t xml:space="preserve">Тема 2. </w:t>
            </w:r>
            <w:r w:rsidR="00AF30EB" w:rsidRPr="00AF30EB">
              <w:t>Бизнес-план и его роль во внешнеэкономической деятельности предприятия</w:t>
            </w:r>
          </w:p>
        </w:tc>
        <w:tc>
          <w:tcPr>
            <w:tcW w:w="490" w:type="pct"/>
            <w:shd w:val="clear" w:color="auto" w:fill="auto"/>
          </w:tcPr>
          <w:p w14:paraId="4A11BFA6" w14:textId="21BE163E" w:rsidR="004E6641" w:rsidRPr="00AF30EB" w:rsidRDefault="003A52D3" w:rsidP="00D30752">
            <w:pPr>
              <w:tabs>
                <w:tab w:val="right" w:pos="851"/>
              </w:tabs>
              <w:jc w:val="center"/>
            </w:pPr>
            <w:r>
              <w:t>26</w:t>
            </w:r>
          </w:p>
        </w:tc>
        <w:tc>
          <w:tcPr>
            <w:tcW w:w="546" w:type="pct"/>
            <w:shd w:val="clear" w:color="auto" w:fill="auto"/>
          </w:tcPr>
          <w:p w14:paraId="25F22371" w14:textId="63DAADB2" w:rsidR="004E6641" w:rsidRPr="00AF30EB" w:rsidRDefault="003129EA" w:rsidP="00D30752">
            <w:pPr>
              <w:tabs>
                <w:tab w:val="right" w:pos="851"/>
              </w:tabs>
              <w:jc w:val="center"/>
            </w:pPr>
            <w:r>
              <w:t>6</w:t>
            </w:r>
          </w:p>
        </w:tc>
        <w:tc>
          <w:tcPr>
            <w:tcW w:w="546" w:type="pct"/>
            <w:shd w:val="clear" w:color="auto" w:fill="auto"/>
          </w:tcPr>
          <w:p w14:paraId="55465B40" w14:textId="38F44505" w:rsidR="004E6641" w:rsidRPr="00AF30EB" w:rsidRDefault="003129EA" w:rsidP="00D30752">
            <w:pPr>
              <w:tabs>
                <w:tab w:val="right" w:pos="851"/>
              </w:tabs>
              <w:jc w:val="center"/>
            </w:pPr>
            <w:r>
              <w:t>2</w:t>
            </w:r>
          </w:p>
        </w:tc>
        <w:tc>
          <w:tcPr>
            <w:tcW w:w="760" w:type="pct"/>
            <w:shd w:val="clear" w:color="auto" w:fill="auto"/>
          </w:tcPr>
          <w:p w14:paraId="07277EBE" w14:textId="6CFB21E9" w:rsidR="004E6641" w:rsidRPr="00AF30EB" w:rsidRDefault="003129EA" w:rsidP="003129EA">
            <w:pPr>
              <w:tabs>
                <w:tab w:val="right" w:pos="851"/>
              </w:tabs>
              <w:jc w:val="center"/>
            </w:pPr>
            <w:r>
              <w:t>4</w:t>
            </w:r>
          </w:p>
        </w:tc>
        <w:tc>
          <w:tcPr>
            <w:tcW w:w="681" w:type="pct"/>
            <w:shd w:val="clear" w:color="auto" w:fill="auto"/>
          </w:tcPr>
          <w:p w14:paraId="1136065C" w14:textId="537E8DA9" w:rsidR="004E6641" w:rsidRPr="00AF30EB" w:rsidRDefault="003129EA" w:rsidP="00D30752">
            <w:pPr>
              <w:tabs>
                <w:tab w:val="right" w:pos="851"/>
              </w:tabs>
              <w:jc w:val="center"/>
            </w:pPr>
            <w:r>
              <w:t>20</w:t>
            </w:r>
          </w:p>
        </w:tc>
        <w:tc>
          <w:tcPr>
            <w:tcW w:w="750" w:type="pct"/>
            <w:shd w:val="clear" w:color="auto" w:fill="auto"/>
          </w:tcPr>
          <w:p w14:paraId="609EA7E6" w14:textId="77777777" w:rsidR="004E6641" w:rsidRPr="00AF30EB" w:rsidRDefault="004E6641" w:rsidP="00D30752">
            <w:pPr>
              <w:tabs>
                <w:tab w:val="right" w:pos="851"/>
              </w:tabs>
            </w:pPr>
            <w:r w:rsidRPr="00AF30EB">
              <w:t xml:space="preserve">Опрос, обсуждение, дискуссия, решение практико-ориентированных заданий </w:t>
            </w:r>
          </w:p>
        </w:tc>
      </w:tr>
      <w:tr w:rsidR="000D4EA3" w:rsidRPr="00827352" w14:paraId="5C79CCED" w14:textId="77777777" w:rsidTr="00D30752">
        <w:tc>
          <w:tcPr>
            <w:tcW w:w="218" w:type="pct"/>
            <w:shd w:val="clear" w:color="auto" w:fill="auto"/>
          </w:tcPr>
          <w:p w14:paraId="1B2DFDD6" w14:textId="77777777" w:rsidR="000D4EA3" w:rsidRPr="00827352" w:rsidRDefault="000D4EA3" w:rsidP="00D30752">
            <w:pPr>
              <w:tabs>
                <w:tab w:val="right" w:pos="851"/>
              </w:tabs>
            </w:pPr>
            <w:r w:rsidRPr="00827352">
              <w:t>3.</w:t>
            </w:r>
          </w:p>
        </w:tc>
        <w:tc>
          <w:tcPr>
            <w:tcW w:w="1008" w:type="pct"/>
            <w:shd w:val="clear" w:color="auto" w:fill="auto"/>
          </w:tcPr>
          <w:p w14:paraId="4E6FB9FB" w14:textId="49F4E6EB" w:rsidR="000D4EA3" w:rsidRPr="00AF30EB" w:rsidRDefault="000D4EA3" w:rsidP="002B5EC8">
            <w:r w:rsidRPr="00AF30EB">
              <w:t>Тема 3. Анализ финансовых элементов в бизнес-планировании</w:t>
            </w:r>
            <w:r>
              <w:t xml:space="preserve"> и бизнес-анализе</w:t>
            </w:r>
          </w:p>
        </w:tc>
        <w:tc>
          <w:tcPr>
            <w:tcW w:w="490" w:type="pct"/>
            <w:shd w:val="clear" w:color="auto" w:fill="auto"/>
          </w:tcPr>
          <w:p w14:paraId="2F3EB7B6" w14:textId="75BF6C36" w:rsidR="000D4EA3" w:rsidRPr="00AF30EB" w:rsidRDefault="000D4EA3" w:rsidP="00D30752">
            <w:pPr>
              <w:tabs>
                <w:tab w:val="right" w:pos="851"/>
              </w:tabs>
              <w:jc w:val="center"/>
            </w:pPr>
            <w:r w:rsidRPr="00AF30EB">
              <w:t>2</w:t>
            </w:r>
            <w:r>
              <w:t>1</w:t>
            </w:r>
          </w:p>
        </w:tc>
        <w:tc>
          <w:tcPr>
            <w:tcW w:w="546" w:type="pct"/>
            <w:shd w:val="clear" w:color="auto" w:fill="auto"/>
          </w:tcPr>
          <w:p w14:paraId="141A9FAE" w14:textId="44F824F0" w:rsidR="000D4EA3" w:rsidRPr="00AF30EB" w:rsidRDefault="000D4EA3" w:rsidP="00D30752">
            <w:pPr>
              <w:tabs>
                <w:tab w:val="right" w:pos="851"/>
              </w:tabs>
              <w:jc w:val="center"/>
            </w:pPr>
            <w:r>
              <w:t>5</w:t>
            </w:r>
          </w:p>
        </w:tc>
        <w:tc>
          <w:tcPr>
            <w:tcW w:w="546" w:type="pct"/>
            <w:shd w:val="clear" w:color="auto" w:fill="auto"/>
          </w:tcPr>
          <w:p w14:paraId="5C6C9287" w14:textId="7AECDEB4" w:rsidR="000D4EA3" w:rsidRPr="00AF30EB" w:rsidRDefault="000D4EA3" w:rsidP="00D30752">
            <w:pPr>
              <w:tabs>
                <w:tab w:val="right" w:pos="851"/>
              </w:tabs>
              <w:jc w:val="center"/>
            </w:pPr>
            <w:r>
              <w:t>2</w:t>
            </w:r>
          </w:p>
        </w:tc>
        <w:tc>
          <w:tcPr>
            <w:tcW w:w="760" w:type="pct"/>
            <w:shd w:val="clear" w:color="auto" w:fill="auto"/>
          </w:tcPr>
          <w:p w14:paraId="4C3E2759" w14:textId="31D25920" w:rsidR="000D4EA3" w:rsidRPr="00AF30EB" w:rsidRDefault="000D4EA3" w:rsidP="00D30752">
            <w:pPr>
              <w:tabs>
                <w:tab w:val="right" w:pos="851"/>
              </w:tabs>
              <w:jc w:val="center"/>
            </w:pPr>
            <w:r>
              <w:t>3</w:t>
            </w:r>
          </w:p>
        </w:tc>
        <w:tc>
          <w:tcPr>
            <w:tcW w:w="681" w:type="pct"/>
            <w:shd w:val="clear" w:color="auto" w:fill="auto"/>
          </w:tcPr>
          <w:p w14:paraId="0778672A" w14:textId="50983A78" w:rsidR="000D4EA3" w:rsidRPr="00AF30EB" w:rsidRDefault="000D4EA3" w:rsidP="00D30752">
            <w:pPr>
              <w:tabs>
                <w:tab w:val="right" w:pos="851"/>
              </w:tabs>
              <w:jc w:val="center"/>
            </w:pPr>
            <w:r>
              <w:t>16</w:t>
            </w:r>
          </w:p>
        </w:tc>
        <w:tc>
          <w:tcPr>
            <w:tcW w:w="750" w:type="pct"/>
            <w:shd w:val="clear" w:color="auto" w:fill="auto"/>
          </w:tcPr>
          <w:p w14:paraId="311A63F7" w14:textId="77777777" w:rsidR="000D4EA3" w:rsidRPr="00AF30EB" w:rsidRDefault="000D4EA3" w:rsidP="00D30752">
            <w:pPr>
              <w:tabs>
                <w:tab w:val="right" w:pos="851"/>
              </w:tabs>
            </w:pPr>
            <w:r w:rsidRPr="00AF30EB">
              <w:t xml:space="preserve">Опрос, обсуждение, дискуссия, решение практико-ориентированных заданий </w:t>
            </w:r>
          </w:p>
        </w:tc>
      </w:tr>
      <w:tr w:rsidR="00827352" w:rsidRPr="00827352" w14:paraId="740A1736" w14:textId="77777777" w:rsidTr="00D30752">
        <w:tc>
          <w:tcPr>
            <w:tcW w:w="218" w:type="pct"/>
            <w:shd w:val="clear" w:color="auto" w:fill="auto"/>
          </w:tcPr>
          <w:p w14:paraId="47B783E7" w14:textId="77777777" w:rsidR="004E6641" w:rsidRPr="00827352" w:rsidRDefault="004E6641" w:rsidP="00D30752">
            <w:pPr>
              <w:tabs>
                <w:tab w:val="right" w:pos="851"/>
              </w:tabs>
            </w:pPr>
            <w:r w:rsidRPr="00827352">
              <w:t>4.</w:t>
            </w:r>
          </w:p>
        </w:tc>
        <w:tc>
          <w:tcPr>
            <w:tcW w:w="1008" w:type="pct"/>
            <w:shd w:val="clear" w:color="auto" w:fill="auto"/>
          </w:tcPr>
          <w:p w14:paraId="664C0CA8" w14:textId="43216406" w:rsidR="004E6641" w:rsidRPr="00AF30EB" w:rsidRDefault="002B5EC8" w:rsidP="002B5EC8">
            <w:pPr>
              <w:tabs>
                <w:tab w:val="right" w:pos="851"/>
              </w:tabs>
            </w:pPr>
            <w:r w:rsidRPr="00AF30EB">
              <w:t xml:space="preserve">Тема 4. </w:t>
            </w:r>
            <w:r w:rsidR="00AF30EB" w:rsidRPr="00AF30EB">
              <w:rPr>
                <w:color w:val="000000"/>
              </w:rPr>
              <w:t>Основы оценки эффективности внешнеэкономических операций и инвестиционных проектов</w:t>
            </w:r>
          </w:p>
        </w:tc>
        <w:tc>
          <w:tcPr>
            <w:tcW w:w="490" w:type="pct"/>
            <w:shd w:val="clear" w:color="auto" w:fill="auto"/>
          </w:tcPr>
          <w:p w14:paraId="0E8E7DC6" w14:textId="6A5372F9" w:rsidR="004E6641" w:rsidRPr="00AF30EB" w:rsidRDefault="004E6641" w:rsidP="00D30752">
            <w:pPr>
              <w:tabs>
                <w:tab w:val="right" w:pos="851"/>
              </w:tabs>
              <w:jc w:val="center"/>
            </w:pPr>
            <w:r w:rsidRPr="00AF30EB">
              <w:t>2</w:t>
            </w:r>
            <w:r w:rsidR="003A52D3">
              <w:t>0</w:t>
            </w:r>
          </w:p>
        </w:tc>
        <w:tc>
          <w:tcPr>
            <w:tcW w:w="546" w:type="pct"/>
            <w:shd w:val="clear" w:color="auto" w:fill="auto"/>
          </w:tcPr>
          <w:p w14:paraId="0B7BC842" w14:textId="6DD98A80" w:rsidR="004E6641" w:rsidRPr="00AF30EB" w:rsidRDefault="003129EA" w:rsidP="00D30752">
            <w:pPr>
              <w:tabs>
                <w:tab w:val="right" w:pos="851"/>
              </w:tabs>
              <w:jc w:val="center"/>
            </w:pPr>
            <w:r>
              <w:t>4</w:t>
            </w:r>
          </w:p>
        </w:tc>
        <w:tc>
          <w:tcPr>
            <w:tcW w:w="546" w:type="pct"/>
            <w:shd w:val="clear" w:color="auto" w:fill="auto"/>
          </w:tcPr>
          <w:p w14:paraId="26BE4FB7" w14:textId="5553F4E1" w:rsidR="004E6641" w:rsidRPr="00AF30EB" w:rsidRDefault="003129EA" w:rsidP="00D30752">
            <w:pPr>
              <w:tabs>
                <w:tab w:val="right" w:pos="851"/>
              </w:tabs>
              <w:jc w:val="center"/>
            </w:pPr>
            <w:r>
              <w:t>1</w:t>
            </w:r>
          </w:p>
        </w:tc>
        <w:tc>
          <w:tcPr>
            <w:tcW w:w="760" w:type="pct"/>
            <w:shd w:val="clear" w:color="auto" w:fill="auto"/>
          </w:tcPr>
          <w:p w14:paraId="6E04DABF" w14:textId="2895E1DE" w:rsidR="004E6641" w:rsidRPr="00AF30EB" w:rsidRDefault="003129EA" w:rsidP="00D30752">
            <w:pPr>
              <w:tabs>
                <w:tab w:val="right" w:pos="851"/>
              </w:tabs>
              <w:jc w:val="center"/>
            </w:pPr>
            <w:r>
              <w:t>3</w:t>
            </w:r>
          </w:p>
        </w:tc>
        <w:tc>
          <w:tcPr>
            <w:tcW w:w="681" w:type="pct"/>
            <w:shd w:val="clear" w:color="auto" w:fill="auto"/>
          </w:tcPr>
          <w:p w14:paraId="4B48C53A" w14:textId="4A0E06ED" w:rsidR="004E6641" w:rsidRPr="00AF30EB" w:rsidRDefault="003129EA" w:rsidP="00D30752">
            <w:pPr>
              <w:tabs>
                <w:tab w:val="right" w:pos="851"/>
              </w:tabs>
              <w:jc w:val="center"/>
            </w:pPr>
            <w:r>
              <w:t>16</w:t>
            </w:r>
          </w:p>
        </w:tc>
        <w:tc>
          <w:tcPr>
            <w:tcW w:w="750" w:type="pct"/>
            <w:shd w:val="clear" w:color="auto" w:fill="auto"/>
          </w:tcPr>
          <w:p w14:paraId="41C31504" w14:textId="77777777" w:rsidR="004E6641" w:rsidRPr="00AF30EB" w:rsidRDefault="004E6641" w:rsidP="00D30752">
            <w:r w:rsidRPr="00AF30EB">
              <w:t>Опрос, обсуждение, дискуссия, решение практико-ориентированных заданий</w:t>
            </w:r>
          </w:p>
        </w:tc>
      </w:tr>
      <w:tr w:rsidR="000D4EA3" w:rsidRPr="00827352" w14:paraId="455A8EC9" w14:textId="77777777" w:rsidTr="00D30752">
        <w:tc>
          <w:tcPr>
            <w:tcW w:w="218" w:type="pct"/>
            <w:shd w:val="clear" w:color="auto" w:fill="auto"/>
          </w:tcPr>
          <w:p w14:paraId="70ACF48B" w14:textId="291745B6" w:rsidR="000D4EA3" w:rsidRPr="00827352" w:rsidRDefault="000D4EA3" w:rsidP="00D30752">
            <w:pPr>
              <w:tabs>
                <w:tab w:val="right" w:pos="851"/>
              </w:tabs>
            </w:pPr>
            <w:r w:rsidRPr="00827352">
              <w:t>5.</w:t>
            </w:r>
          </w:p>
        </w:tc>
        <w:tc>
          <w:tcPr>
            <w:tcW w:w="1008" w:type="pct"/>
            <w:shd w:val="clear" w:color="auto" w:fill="auto"/>
          </w:tcPr>
          <w:p w14:paraId="362E7733" w14:textId="0DFDD984" w:rsidR="000D4EA3" w:rsidRPr="00AF30EB" w:rsidRDefault="000D4EA3" w:rsidP="002B5EC8">
            <w:r w:rsidRPr="00AF30EB">
              <w:t>Тема 5. Оценка рисков</w:t>
            </w:r>
            <w:r>
              <w:t xml:space="preserve"> при анализе бизнес-процессов</w:t>
            </w:r>
          </w:p>
        </w:tc>
        <w:tc>
          <w:tcPr>
            <w:tcW w:w="490" w:type="pct"/>
            <w:shd w:val="clear" w:color="auto" w:fill="auto"/>
          </w:tcPr>
          <w:p w14:paraId="2F9FBF5D" w14:textId="149D8961" w:rsidR="000D4EA3" w:rsidRPr="00AF30EB" w:rsidRDefault="000D4EA3" w:rsidP="00D30752">
            <w:pPr>
              <w:tabs>
                <w:tab w:val="right" w:pos="851"/>
              </w:tabs>
              <w:jc w:val="center"/>
            </w:pPr>
            <w:r w:rsidRPr="00AF30EB">
              <w:t>2</w:t>
            </w:r>
            <w:r>
              <w:t>0</w:t>
            </w:r>
          </w:p>
        </w:tc>
        <w:tc>
          <w:tcPr>
            <w:tcW w:w="546" w:type="pct"/>
            <w:shd w:val="clear" w:color="auto" w:fill="auto"/>
          </w:tcPr>
          <w:p w14:paraId="1E7D127A" w14:textId="0B61F1E7" w:rsidR="000D4EA3" w:rsidRPr="00AF30EB" w:rsidRDefault="000D4EA3" w:rsidP="00D30752">
            <w:pPr>
              <w:tabs>
                <w:tab w:val="right" w:pos="851"/>
              </w:tabs>
              <w:jc w:val="center"/>
            </w:pPr>
            <w:r>
              <w:t>4</w:t>
            </w:r>
          </w:p>
        </w:tc>
        <w:tc>
          <w:tcPr>
            <w:tcW w:w="546" w:type="pct"/>
            <w:shd w:val="clear" w:color="auto" w:fill="auto"/>
          </w:tcPr>
          <w:p w14:paraId="3F3A94EF" w14:textId="6D9EDE09" w:rsidR="000D4EA3" w:rsidRPr="00AF30EB" w:rsidRDefault="000D4EA3" w:rsidP="00D30752">
            <w:pPr>
              <w:tabs>
                <w:tab w:val="right" w:pos="851"/>
              </w:tabs>
              <w:jc w:val="center"/>
            </w:pPr>
            <w:r>
              <w:t>1</w:t>
            </w:r>
          </w:p>
        </w:tc>
        <w:tc>
          <w:tcPr>
            <w:tcW w:w="760" w:type="pct"/>
            <w:shd w:val="clear" w:color="auto" w:fill="auto"/>
          </w:tcPr>
          <w:p w14:paraId="45705AA8" w14:textId="077A0DB9" w:rsidR="000D4EA3" w:rsidRPr="00AF30EB" w:rsidRDefault="000D4EA3" w:rsidP="00D30752">
            <w:pPr>
              <w:tabs>
                <w:tab w:val="right" w:pos="851"/>
              </w:tabs>
              <w:jc w:val="center"/>
            </w:pPr>
            <w:r>
              <w:t>3</w:t>
            </w:r>
          </w:p>
        </w:tc>
        <w:tc>
          <w:tcPr>
            <w:tcW w:w="681" w:type="pct"/>
            <w:shd w:val="clear" w:color="auto" w:fill="auto"/>
          </w:tcPr>
          <w:p w14:paraId="0252C3F7" w14:textId="5FA82A54" w:rsidR="000D4EA3" w:rsidRPr="00AF30EB" w:rsidRDefault="000D4EA3" w:rsidP="00D30752">
            <w:pPr>
              <w:tabs>
                <w:tab w:val="right" w:pos="851"/>
              </w:tabs>
              <w:jc w:val="center"/>
            </w:pPr>
            <w:r>
              <w:t>16</w:t>
            </w:r>
          </w:p>
        </w:tc>
        <w:tc>
          <w:tcPr>
            <w:tcW w:w="750" w:type="pct"/>
            <w:shd w:val="clear" w:color="auto" w:fill="auto"/>
          </w:tcPr>
          <w:p w14:paraId="3C34818B" w14:textId="59C2F69B" w:rsidR="000D4EA3" w:rsidRPr="00AF30EB" w:rsidRDefault="000D4EA3" w:rsidP="00D30752">
            <w:r w:rsidRPr="00AF30EB">
              <w:t>Опрос, обсуждение, дискуссия, решение практико-ориентированных заданий</w:t>
            </w:r>
          </w:p>
        </w:tc>
      </w:tr>
      <w:tr w:rsidR="00827352" w:rsidRPr="00827352" w14:paraId="5F1B98C2" w14:textId="77777777" w:rsidTr="00D30752">
        <w:tc>
          <w:tcPr>
            <w:tcW w:w="218" w:type="pct"/>
            <w:shd w:val="clear" w:color="auto" w:fill="auto"/>
          </w:tcPr>
          <w:p w14:paraId="42296DE0" w14:textId="77777777" w:rsidR="004E6641" w:rsidRPr="00827352" w:rsidRDefault="004E6641" w:rsidP="00D30752">
            <w:pPr>
              <w:tabs>
                <w:tab w:val="right" w:pos="851"/>
              </w:tabs>
              <w:ind w:firstLine="709"/>
            </w:pPr>
          </w:p>
        </w:tc>
        <w:tc>
          <w:tcPr>
            <w:tcW w:w="1008" w:type="pct"/>
            <w:shd w:val="clear" w:color="auto" w:fill="auto"/>
          </w:tcPr>
          <w:p w14:paraId="4A68FC92" w14:textId="77777777" w:rsidR="004E6641" w:rsidRPr="00827352" w:rsidRDefault="004E6641" w:rsidP="002B5EC8">
            <w:pPr>
              <w:tabs>
                <w:tab w:val="right" w:pos="851"/>
              </w:tabs>
              <w:jc w:val="both"/>
            </w:pPr>
            <w:r w:rsidRPr="00827352">
              <w:t xml:space="preserve">В целом по дисциплине </w:t>
            </w:r>
          </w:p>
        </w:tc>
        <w:tc>
          <w:tcPr>
            <w:tcW w:w="490" w:type="pct"/>
            <w:shd w:val="clear" w:color="auto" w:fill="auto"/>
          </w:tcPr>
          <w:p w14:paraId="38AE50D8" w14:textId="3D61ED18" w:rsidR="004E6641" w:rsidRPr="00827352" w:rsidRDefault="00A37513" w:rsidP="00D30752">
            <w:pPr>
              <w:tabs>
                <w:tab w:val="right" w:pos="851"/>
              </w:tabs>
              <w:jc w:val="center"/>
            </w:pPr>
            <w:r>
              <w:t>108</w:t>
            </w:r>
          </w:p>
        </w:tc>
        <w:tc>
          <w:tcPr>
            <w:tcW w:w="546" w:type="pct"/>
            <w:shd w:val="clear" w:color="auto" w:fill="auto"/>
          </w:tcPr>
          <w:p w14:paraId="12604636" w14:textId="3403062E" w:rsidR="004E6641" w:rsidRPr="00827352" w:rsidRDefault="00A37513" w:rsidP="00D30752">
            <w:pPr>
              <w:tabs>
                <w:tab w:val="right" w:pos="851"/>
              </w:tabs>
              <w:jc w:val="center"/>
            </w:pPr>
            <w:r>
              <w:t>24</w:t>
            </w:r>
          </w:p>
        </w:tc>
        <w:tc>
          <w:tcPr>
            <w:tcW w:w="546" w:type="pct"/>
            <w:shd w:val="clear" w:color="auto" w:fill="auto"/>
          </w:tcPr>
          <w:p w14:paraId="127253FF" w14:textId="52DAA1A7" w:rsidR="004E6641" w:rsidRPr="00827352" w:rsidRDefault="00A37513" w:rsidP="00D30752">
            <w:pPr>
              <w:tabs>
                <w:tab w:val="right" w:pos="851"/>
              </w:tabs>
              <w:jc w:val="center"/>
            </w:pPr>
            <w:r>
              <w:t>8</w:t>
            </w:r>
          </w:p>
        </w:tc>
        <w:tc>
          <w:tcPr>
            <w:tcW w:w="760" w:type="pct"/>
            <w:shd w:val="clear" w:color="auto" w:fill="auto"/>
          </w:tcPr>
          <w:p w14:paraId="470D10F6" w14:textId="2D490EA8" w:rsidR="004E6641" w:rsidRPr="00827352" w:rsidRDefault="00A37513" w:rsidP="00D30752">
            <w:pPr>
              <w:tabs>
                <w:tab w:val="right" w:pos="851"/>
              </w:tabs>
              <w:jc w:val="center"/>
              <w:rPr>
                <w:highlight w:val="yellow"/>
              </w:rPr>
            </w:pPr>
            <w:r>
              <w:t>16</w:t>
            </w:r>
          </w:p>
        </w:tc>
        <w:tc>
          <w:tcPr>
            <w:tcW w:w="681" w:type="pct"/>
            <w:shd w:val="clear" w:color="auto" w:fill="auto"/>
          </w:tcPr>
          <w:p w14:paraId="5B509777" w14:textId="6983C396" w:rsidR="004E6641" w:rsidRPr="00827352" w:rsidRDefault="00A37513" w:rsidP="00D30752">
            <w:pPr>
              <w:tabs>
                <w:tab w:val="right" w:pos="851"/>
              </w:tabs>
              <w:jc w:val="center"/>
            </w:pPr>
            <w:r>
              <w:t>84</w:t>
            </w:r>
          </w:p>
        </w:tc>
        <w:tc>
          <w:tcPr>
            <w:tcW w:w="750" w:type="pct"/>
            <w:shd w:val="clear" w:color="auto" w:fill="auto"/>
          </w:tcPr>
          <w:p w14:paraId="3DCF91DD" w14:textId="4F18CAC3" w:rsidR="004E6641" w:rsidRPr="00827352" w:rsidRDefault="004E6641" w:rsidP="00A37513">
            <w:pPr>
              <w:tabs>
                <w:tab w:val="right" w:pos="851"/>
              </w:tabs>
              <w:jc w:val="both"/>
            </w:pPr>
            <w:r w:rsidRPr="00827352">
              <w:t>Согласно учебному плану:</w:t>
            </w:r>
            <w:r w:rsidRPr="00827352">
              <w:rPr>
                <w:bCs/>
                <w:iCs/>
              </w:rPr>
              <w:t xml:space="preserve"> </w:t>
            </w:r>
            <w:r w:rsidR="00A37513">
              <w:rPr>
                <w:bCs/>
                <w:iCs/>
              </w:rPr>
              <w:lastRenderedPageBreak/>
              <w:t>домашнее творческое задание</w:t>
            </w:r>
          </w:p>
        </w:tc>
      </w:tr>
      <w:tr w:rsidR="004E6641" w:rsidRPr="00827352" w14:paraId="7C5E2B01" w14:textId="77777777" w:rsidTr="00D30752">
        <w:tc>
          <w:tcPr>
            <w:tcW w:w="218" w:type="pct"/>
            <w:shd w:val="clear" w:color="auto" w:fill="auto"/>
          </w:tcPr>
          <w:p w14:paraId="40C043A3" w14:textId="77777777" w:rsidR="004E6641" w:rsidRPr="00827352" w:rsidRDefault="004E6641" w:rsidP="00D30752">
            <w:pPr>
              <w:tabs>
                <w:tab w:val="right" w:pos="851"/>
              </w:tabs>
              <w:ind w:firstLine="709"/>
            </w:pPr>
          </w:p>
        </w:tc>
        <w:tc>
          <w:tcPr>
            <w:tcW w:w="1008" w:type="pct"/>
            <w:shd w:val="clear" w:color="auto" w:fill="auto"/>
          </w:tcPr>
          <w:p w14:paraId="2AEF930B" w14:textId="77777777" w:rsidR="004E6641" w:rsidRPr="00F0271D" w:rsidRDefault="004E6641" w:rsidP="00D30752">
            <w:pPr>
              <w:tabs>
                <w:tab w:val="right" w:pos="851"/>
              </w:tabs>
              <w:jc w:val="both"/>
            </w:pPr>
            <w:r w:rsidRPr="00F0271D">
              <w:t>Итого в %</w:t>
            </w:r>
          </w:p>
        </w:tc>
        <w:tc>
          <w:tcPr>
            <w:tcW w:w="490" w:type="pct"/>
            <w:shd w:val="clear" w:color="auto" w:fill="auto"/>
          </w:tcPr>
          <w:p w14:paraId="43E8C3C5" w14:textId="77777777" w:rsidR="004E6641" w:rsidRPr="00F0271D" w:rsidRDefault="004E6641" w:rsidP="00D30752">
            <w:pPr>
              <w:tabs>
                <w:tab w:val="right" w:pos="851"/>
              </w:tabs>
              <w:jc w:val="center"/>
            </w:pPr>
            <w:r w:rsidRPr="00F0271D">
              <w:t>100</w:t>
            </w:r>
          </w:p>
        </w:tc>
        <w:tc>
          <w:tcPr>
            <w:tcW w:w="546" w:type="pct"/>
            <w:shd w:val="clear" w:color="auto" w:fill="auto"/>
          </w:tcPr>
          <w:p w14:paraId="53AB2DF0" w14:textId="5E9FF120" w:rsidR="004E6641" w:rsidRPr="00F0271D" w:rsidRDefault="003A52D3" w:rsidP="00D30752">
            <w:pPr>
              <w:tabs>
                <w:tab w:val="right" w:pos="851"/>
              </w:tabs>
              <w:jc w:val="center"/>
            </w:pPr>
            <w:r w:rsidRPr="00F0271D">
              <w:t>22</w:t>
            </w:r>
          </w:p>
        </w:tc>
        <w:tc>
          <w:tcPr>
            <w:tcW w:w="546" w:type="pct"/>
            <w:shd w:val="clear" w:color="auto" w:fill="auto"/>
          </w:tcPr>
          <w:p w14:paraId="690E3411" w14:textId="1CC718D7" w:rsidR="004E6641" w:rsidRPr="00EC1305" w:rsidRDefault="00EC1305" w:rsidP="00D30752">
            <w:pPr>
              <w:tabs>
                <w:tab w:val="right" w:pos="851"/>
              </w:tabs>
              <w:jc w:val="center"/>
            </w:pPr>
            <w:r w:rsidRPr="00EC1305">
              <w:t>33</w:t>
            </w:r>
          </w:p>
        </w:tc>
        <w:tc>
          <w:tcPr>
            <w:tcW w:w="760" w:type="pct"/>
            <w:shd w:val="clear" w:color="auto" w:fill="auto"/>
          </w:tcPr>
          <w:p w14:paraId="60F04EE2" w14:textId="5F1C0EE4" w:rsidR="004E6641" w:rsidRPr="00EC1305" w:rsidRDefault="00EC1305" w:rsidP="00D30752">
            <w:pPr>
              <w:tabs>
                <w:tab w:val="right" w:pos="851"/>
              </w:tabs>
              <w:ind w:firstLine="709"/>
            </w:pPr>
            <w:r w:rsidRPr="00EC1305">
              <w:t>67</w:t>
            </w:r>
          </w:p>
        </w:tc>
        <w:tc>
          <w:tcPr>
            <w:tcW w:w="681" w:type="pct"/>
            <w:shd w:val="clear" w:color="auto" w:fill="auto"/>
          </w:tcPr>
          <w:p w14:paraId="7E0F24B7" w14:textId="750D6F34" w:rsidR="004E6641" w:rsidRPr="00F0271D" w:rsidRDefault="003A52D3" w:rsidP="00D30752">
            <w:pPr>
              <w:tabs>
                <w:tab w:val="right" w:pos="851"/>
              </w:tabs>
              <w:jc w:val="center"/>
            </w:pPr>
            <w:r w:rsidRPr="00F0271D">
              <w:t>78</w:t>
            </w:r>
          </w:p>
        </w:tc>
        <w:tc>
          <w:tcPr>
            <w:tcW w:w="750" w:type="pct"/>
            <w:shd w:val="clear" w:color="auto" w:fill="auto"/>
          </w:tcPr>
          <w:p w14:paraId="260080E9" w14:textId="77777777" w:rsidR="004E6641" w:rsidRPr="00F0271D" w:rsidRDefault="004E6641" w:rsidP="00D30752">
            <w:pPr>
              <w:tabs>
                <w:tab w:val="right" w:pos="851"/>
              </w:tabs>
              <w:jc w:val="center"/>
            </w:pPr>
          </w:p>
        </w:tc>
      </w:tr>
    </w:tbl>
    <w:p w14:paraId="4E15C3C3" w14:textId="77777777" w:rsidR="002B5EC8" w:rsidRPr="00827352" w:rsidRDefault="002B5EC8" w:rsidP="004E6641">
      <w:pPr>
        <w:rPr>
          <w:sz w:val="28"/>
          <w:szCs w:val="28"/>
        </w:rPr>
      </w:pPr>
    </w:p>
    <w:p w14:paraId="23673B8F" w14:textId="77777777" w:rsidR="004E6641" w:rsidRPr="00827352" w:rsidRDefault="004E6641" w:rsidP="004E6641">
      <w:pPr>
        <w:pStyle w:val="2"/>
        <w:ind w:firstLine="709"/>
        <w:jc w:val="both"/>
        <w:rPr>
          <w:rFonts w:ascii="Times New Roman" w:hAnsi="Times New Roman"/>
          <w:i w:val="0"/>
          <w:iCs w:val="0"/>
        </w:rPr>
      </w:pPr>
      <w:bookmarkStart w:id="8" w:name="_Toc87273865"/>
      <w:r w:rsidRPr="00827352">
        <w:rPr>
          <w:rFonts w:ascii="Times New Roman" w:hAnsi="Times New Roman"/>
          <w:i w:val="0"/>
          <w:iCs w:val="0"/>
        </w:rPr>
        <w:t>5.3. Содержание семинаров, практических занятий</w:t>
      </w:r>
      <w:bookmarkEnd w:id="8"/>
      <w:r w:rsidRPr="00827352">
        <w:rPr>
          <w:rFonts w:ascii="Times New Roman" w:hAnsi="Times New Roman"/>
          <w:i w:val="0"/>
          <w:iCs w:val="0"/>
        </w:rPr>
        <w:t xml:space="preserve"> </w:t>
      </w:r>
    </w:p>
    <w:p w14:paraId="4A64ACD3" w14:textId="77777777" w:rsidR="004E6641" w:rsidRPr="00827352" w:rsidRDefault="004E6641" w:rsidP="003C0756">
      <w:pPr>
        <w:jc w:val="both"/>
        <w:rPr>
          <w:sz w:val="28"/>
          <w:szCs w:val="28"/>
        </w:rPr>
      </w:pPr>
    </w:p>
    <w:p w14:paraId="21FC3005" w14:textId="77777777" w:rsidR="004E6641" w:rsidRPr="00827352" w:rsidRDefault="004E6641" w:rsidP="004E6641">
      <w:pPr>
        <w:rPr>
          <w:sz w:val="28"/>
          <w:szCs w:val="28"/>
        </w:rPr>
      </w:pPr>
    </w:p>
    <w:tbl>
      <w:tblPr>
        <w:tblStyle w:val="a8"/>
        <w:tblW w:w="0" w:type="auto"/>
        <w:tblLook w:val="04A0" w:firstRow="1" w:lastRow="0" w:firstColumn="1" w:lastColumn="0" w:noHBand="0" w:noVBand="1"/>
      </w:tblPr>
      <w:tblGrid>
        <w:gridCol w:w="2552"/>
        <w:gridCol w:w="5672"/>
        <w:gridCol w:w="2197"/>
      </w:tblGrid>
      <w:tr w:rsidR="00827352" w:rsidRPr="00827352" w14:paraId="4876AB34" w14:textId="77777777" w:rsidTr="000D4EA3">
        <w:tc>
          <w:tcPr>
            <w:tcW w:w="2552" w:type="dxa"/>
          </w:tcPr>
          <w:p w14:paraId="62CAF293" w14:textId="77777777" w:rsidR="004E6641" w:rsidRPr="003C0756" w:rsidRDefault="004E6641" w:rsidP="00D30752">
            <w:pPr>
              <w:rPr>
                <w:b/>
              </w:rPr>
            </w:pPr>
            <w:r w:rsidRPr="003C0756">
              <w:rPr>
                <w:b/>
              </w:rPr>
              <w:t>Наименование тем (разделов) дисциплины</w:t>
            </w:r>
          </w:p>
        </w:tc>
        <w:tc>
          <w:tcPr>
            <w:tcW w:w="5672" w:type="dxa"/>
          </w:tcPr>
          <w:p w14:paraId="1EC8EB8A" w14:textId="77777777" w:rsidR="004E6641" w:rsidRPr="003C0756" w:rsidRDefault="004E6641" w:rsidP="00D30752">
            <w:pPr>
              <w:rPr>
                <w:b/>
              </w:rPr>
            </w:pPr>
            <w:r w:rsidRPr="003C0756">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1D00C375" w14:textId="77777777" w:rsidR="004E6641" w:rsidRPr="003C0756" w:rsidRDefault="004E6641" w:rsidP="00D30752">
            <w:pPr>
              <w:rPr>
                <w:b/>
              </w:rPr>
            </w:pPr>
          </w:p>
        </w:tc>
        <w:tc>
          <w:tcPr>
            <w:tcW w:w="2197" w:type="dxa"/>
          </w:tcPr>
          <w:p w14:paraId="41572D6E" w14:textId="77777777" w:rsidR="004E6641" w:rsidRPr="003C0756" w:rsidRDefault="004E6641" w:rsidP="00D30752">
            <w:pPr>
              <w:rPr>
                <w:b/>
              </w:rPr>
            </w:pPr>
            <w:r w:rsidRPr="003C0756">
              <w:rPr>
                <w:b/>
              </w:rPr>
              <w:t>Формы проведения занятий</w:t>
            </w:r>
          </w:p>
        </w:tc>
      </w:tr>
      <w:tr w:rsidR="00F0271D" w:rsidRPr="00DF746E" w14:paraId="142D5AEB" w14:textId="77777777" w:rsidTr="000D4EA3">
        <w:tc>
          <w:tcPr>
            <w:tcW w:w="2552" w:type="dxa"/>
          </w:tcPr>
          <w:p w14:paraId="0B92C65B" w14:textId="41A9D340" w:rsidR="00F0271D" w:rsidRPr="00DF746E" w:rsidRDefault="00F0271D" w:rsidP="0015661D">
            <w:r w:rsidRPr="00DF746E">
              <w:t>Тема 1. Бизнес-анализ внешнеэкономической деятельности</w:t>
            </w:r>
          </w:p>
        </w:tc>
        <w:tc>
          <w:tcPr>
            <w:tcW w:w="5672" w:type="dxa"/>
          </w:tcPr>
          <w:p w14:paraId="1E2511C3" w14:textId="77777777" w:rsidR="00F0271D" w:rsidRPr="00DF746E" w:rsidRDefault="00F0271D" w:rsidP="0015661D">
            <w:pPr>
              <w:jc w:val="both"/>
              <w:rPr>
                <w:bCs/>
              </w:rPr>
            </w:pPr>
            <w:r w:rsidRPr="00DF746E">
              <w:rPr>
                <w:bCs/>
              </w:rPr>
              <w:t xml:space="preserve">1. Общая характеристика внешнеторговой деятельности. </w:t>
            </w:r>
          </w:p>
          <w:p w14:paraId="627A7874" w14:textId="0F6BDA34" w:rsidR="00F0271D" w:rsidRPr="00DF746E" w:rsidRDefault="00F0271D" w:rsidP="0015661D">
            <w:pPr>
              <w:jc w:val="both"/>
              <w:rPr>
                <w:bCs/>
              </w:rPr>
            </w:pPr>
            <w:r w:rsidRPr="00DF746E">
              <w:rPr>
                <w:bCs/>
              </w:rPr>
              <w:t>2. Структура внешнеторговых связей.</w:t>
            </w:r>
          </w:p>
          <w:p w14:paraId="56BDB851" w14:textId="77777777" w:rsidR="00F0271D" w:rsidRPr="00DF746E" w:rsidRDefault="00F0271D" w:rsidP="0015661D">
            <w:pPr>
              <w:jc w:val="both"/>
              <w:rPr>
                <w:bCs/>
              </w:rPr>
            </w:pPr>
            <w:r w:rsidRPr="00DF746E">
              <w:rPr>
                <w:bCs/>
              </w:rPr>
              <w:t xml:space="preserve">3. Условия внешнеторговой деятельности, существенные для бизнес-планирования и подготовки проектов внешнеторговой деятельности организаций. </w:t>
            </w:r>
          </w:p>
          <w:p w14:paraId="26CDFAF7" w14:textId="2192C772" w:rsidR="00F0271D" w:rsidRPr="00DF746E" w:rsidRDefault="00F0271D" w:rsidP="0015661D">
            <w:pPr>
              <w:jc w:val="both"/>
              <w:rPr>
                <w:rFonts w:eastAsiaTheme="minorHAnsi"/>
                <w:lang w:eastAsia="en-US"/>
              </w:rPr>
            </w:pPr>
            <w:r w:rsidRPr="00DF746E">
              <w:t xml:space="preserve">4. </w:t>
            </w:r>
            <w:r w:rsidRPr="00DF746E">
              <w:rPr>
                <w:rFonts w:eastAsiaTheme="minorHAnsi"/>
                <w:lang w:eastAsia="en-US"/>
              </w:rPr>
              <w:t xml:space="preserve">Специфические факторы, оказывающие влияние на осуществление импортных операций. </w:t>
            </w:r>
          </w:p>
          <w:p w14:paraId="16FA244D" w14:textId="77777777" w:rsidR="00F0271D" w:rsidRPr="00DF746E" w:rsidRDefault="00F0271D" w:rsidP="0015661D">
            <w:pPr>
              <w:jc w:val="both"/>
            </w:pPr>
          </w:p>
          <w:p w14:paraId="3A90070E" w14:textId="3B43CD7F" w:rsidR="00F0271D" w:rsidRPr="00DF746E" w:rsidRDefault="00F0271D" w:rsidP="0015661D">
            <w:pPr>
              <w:jc w:val="both"/>
            </w:pPr>
            <w:r w:rsidRPr="00DF746E">
              <w:t>Рекомендуемые источники: основная литература: 1</w:t>
            </w:r>
          </w:p>
          <w:p w14:paraId="64C3C947" w14:textId="332F4B9E" w:rsidR="00F0271D" w:rsidRPr="00DF746E" w:rsidRDefault="00F0271D" w:rsidP="0015661D">
            <w:pPr>
              <w:jc w:val="both"/>
            </w:pPr>
            <w:r w:rsidRPr="00DF746E">
              <w:t>дополнительная литература: 1, 2</w:t>
            </w:r>
            <w:r w:rsidR="000D4EA3">
              <w:t>, 3</w:t>
            </w:r>
            <w:r w:rsidRPr="00DF746E">
              <w:t>.</w:t>
            </w:r>
          </w:p>
        </w:tc>
        <w:tc>
          <w:tcPr>
            <w:tcW w:w="2197" w:type="dxa"/>
          </w:tcPr>
          <w:p w14:paraId="460DA2DA" w14:textId="77777777" w:rsidR="00F0271D" w:rsidRPr="00DF746E" w:rsidRDefault="00F0271D" w:rsidP="0015661D">
            <w:r w:rsidRPr="00DF746E">
              <w:t>Обсуждение кейсов, практических ситуаций, структурированная дискуссия</w:t>
            </w:r>
          </w:p>
        </w:tc>
      </w:tr>
      <w:tr w:rsidR="00F0271D" w:rsidRPr="00DF746E" w14:paraId="4BEEC234" w14:textId="77777777" w:rsidTr="000D4EA3">
        <w:tc>
          <w:tcPr>
            <w:tcW w:w="2552" w:type="dxa"/>
          </w:tcPr>
          <w:p w14:paraId="2B05950E" w14:textId="2B1A17CA" w:rsidR="00F0271D" w:rsidRPr="00DF746E" w:rsidRDefault="00F0271D" w:rsidP="0015661D">
            <w:r w:rsidRPr="00DF746E">
              <w:t>Тема 2. Бизнес-план и его роль во внешнеэкономической деятельности предприятия</w:t>
            </w:r>
          </w:p>
        </w:tc>
        <w:tc>
          <w:tcPr>
            <w:tcW w:w="5672" w:type="dxa"/>
          </w:tcPr>
          <w:p w14:paraId="529039F8" w14:textId="77777777" w:rsidR="00F0271D" w:rsidRPr="00DF746E" w:rsidRDefault="00F0271D" w:rsidP="0015661D">
            <w:pPr>
              <w:jc w:val="both"/>
            </w:pPr>
            <w:r w:rsidRPr="00DF746E">
              <w:t>1. Понятие и сущность бизнес-плана.</w:t>
            </w:r>
          </w:p>
          <w:p w14:paraId="63410FC2" w14:textId="77777777" w:rsidR="00F0271D" w:rsidRPr="00DF746E" w:rsidRDefault="00F0271D" w:rsidP="0015661D">
            <w:pPr>
              <w:jc w:val="both"/>
            </w:pPr>
            <w:r w:rsidRPr="00DF746E">
              <w:t xml:space="preserve">2. Особенности бизнес-планирования во внешнеторговой деятельности. </w:t>
            </w:r>
          </w:p>
          <w:p w14:paraId="37FE595A" w14:textId="77777777" w:rsidR="00F0271D" w:rsidRPr="00DF746E" w:rsidRDefault="00F0271D" w:rsidP="0015661D">
            <w:pPr>
              <w:jc w:val="both"/>
            </w:pPr>
            <w:r w:rsidRPr="00DF746E">
              <w:t xml:space="preserve">3. Вводные разделы бизнес-плана. </w:t>
            </w:r>
          </w:p>
          <w:p w14:paraId="129ED0D4" w14:textId="77777777" w:rsidR="00F0271D" w:rsidRPr="00DF746E" w:rsidRDefault="00F0271D" w:rsidP="0015661D">
            <w:pPr>
              <w:jc w:val="both"/>
            </w:pPr>
            <w:r w:rsidRPr="00DF746E">
              <w:t xml:space="preserve">4. Анализ отрасли (рынка). </w:t>
            </w:r>
          </w:p>
          <w:p w14:paraId="4F311700" w14:textId="38A0928F" w:rsidR="00F0271D" w:rsidRPr="00DF746E" w:rsidRDefault="00F0271D" w:rsidP="0015661D">
            <w:pPr>
              <w:jc w:val="both"/>
            </w:pPr>
            <w:r w:rsidRPr="00DF746E">
              <w:t>5. Продукция и услуги.</w:t>
            </w:r>
          </w:p>
          <w:p w14:paraId="03234D72" w14:textId="77777777" w:rsidR="00F0271D" w:rsidRPr="00DF746E" w:rsidRDefault="00F0271D" w:rsidP="0015661D">
            <w:pPr>
              <w:jc w:val="both"/>
            </w:pPr>
          </w:p>
          <w:p w14:paraId="59FF6E51" w14:textId="75FE8B4E" w:rsidR="00F0271D" w:rsidRPr="00DF746E" w:rsidRDefault="00F0271D" w:rsidP="0015661D">
            <w:pPr>
              <w:jc w:val="both"/>
            </w:pPr>
            <w:r w:rsidRPr="00DF746E">
              <w:t>Рекомендуемые источники: основная литература: 1</w:t>
            </w:r>
          </w:p>
          <w:p w14:paraId="1BB057A2" w14:textId="31CD8B51" w:rsidR="00F0271D" w:rsidRPr="00DF746E" w:rsidRDefault="00F0271D" w:rsidP="0015661D">
            <w:pPr>
              <w:jc w:val="both"/>
            </w:pPr>
            <w:r w:rsidRPr="00DF746E">
              <w:t>дополнительная литература: 1, 2.</w:t>
            </w:r>
          </w:p>
        </w:tc>
        <w:tc>
          <w:tcPr>
            <w:tcW w:w="2197" w:type="dxa"/>
          </w:tcPr>
          <w:p w14:paraId="571E995F" w14:textId="77777777" w:rsidR="00F0271D" w:rsidRPr="00DF746E" w:rsidRDefault="00F0271D" w:rsidP="0015661D">
            <w:r w:rsidRPr="00DF746E">
              <w:t>Обсуждение кейсов, практических ситуаций, структурированная дискуссия</w:t>
            </w:r>
          </w:p>
        </w:tc>
      </w:tr>
      <w:tr w:rsidR="000D4EA3" w:rsidRPr="00DF746E" w14:paraId="143C080F" w14:textId="77777777" w:rsidTr="000D4EA3">
        <w:tc>
          <w:tcPr>
            <w:tcW w:w="2552" w:type="dxa"/>
          </w:tcPr>
          <w:p w14:paraId="219D25ED" w14:textId="373ABF70" w:rsidR="000D4EA3" w:rsidRPr="00DF746E" w:rsidRDefault="000D4EA3" w:rsidP="0015661D">
            <w:r w:rsidRPr="00AF30EB">
              <w:t>Тема 3. Анализ финансовых элементов в бизнес-планировании</w:t>
            </w:r>
            <w:r>
              <w:t xml:space="preserve"> и бизнес-анализе</w:t>
            </w:r>
          </w:p>
        </w:tc>
        <w:tc>
          <w:tcPr>
            <w:tcW w:w="5672" w:type="dxa"/>
          </w:tcPr>
          <w:p w14:paraId="66DC6741" w14:textId="49E468BB" w:rsidR="000D4EA3" w:rsidRPr="00DF746E" w:rsidRDefault="000D4EA3" w:rsidP="00305166">
            <w:pPr>
              <w:pStyle w:val="af7"/>
              <w:spacing w:after="0"/>
              <w:ind w:left="63"/>
              <w:jc w:val="both"/>
            </w:pPr>
            <w:r w:rsidRPr="00DF746E">
              <w:t xml:space="preserve">1. Финансовое планирование и прогнозирование данных финансовой отчетности. </w:t>
            </w:r>
          </w:p>
          <w:p w14:paraId="78305823" w14:textId="2B6C2F76" w:rsidR="000D4EA3" w:rsidRPr="00DF746E" w:rsidRDefault="000D4EA3" w:rsidP="00305166">
            <w:pPr>
              <w:pStyle w:val="af7"/>
              <w:spacing w:after="0"/>
              <w:ind w:left="63"/>
              <w:jc w:val="both"/>
            </w:pPr>
            <w:r w:rsidRPr="00DF746E">
              <w:t>2. Целевые показатели. Оперативные и финансовые планы. Прогноз продаж.</w:t>
            </w:r>
          </w:p>
          <w:p w14:paraId="59F31F80" w14:textId="58613143" w:rsidR="000D4EA3" w:rsidRPr="00DF746E" w:rsidRDefault="000D4EA3" w:rsidP="00305166">
            <w:pPr>
              <w:pStyle w:val="af7"/>
              <w:spacing w:after="0"/>
              <w:ind w:left="63"/>
              <w:jc w:val="both"/>
            </w:pPr>
            <w:r w:rsidRPr="00DF746E">
              <w:t>3. Учет макроэкономических условий. Прогноз общеэкономических тенденций и спроса. Учет инфляции и колебания курсов валют.</w:t>
            </w:r>
          </w:p>
          <w:p w14:paraId="62D5D324" w14:textId="6C5B3283" w:rsidR="000D4EA3" w:rsidRPr="00DF746E" w:rsidRDefault="000D4EA3" w:rsidP="00305166">
            <w:pPr>
              <w:pStyle w:val="af7"/>
              <w:spacing w:after="0"/>
              <w:ind w:left="63"/>
              <w:jc w:val="both"/>
            </w:pPr>
            <w:r w:rsidRPr="00DF746E">
              <w:t>4. Микроэкономическая ситуация. Оценка доли рынка. Учет влияния мероприятий по стимулированию сбыта.</w:t>
            </w:r>
          </w:p>
          <w:p w14:paraId="58E8804D" w14:textId="77777777" w:rsidR="000D4EA3" w:rsidRPr="00DF746E" w:rsidRDefault="000D4EA3" w:rsidP="00305166">
            <w:pPr>
              <w:pStyle w:val="af7"/>
              <w:spacing w:after="0"/>
              <w:ind w:left="63"/>
              <w:jc w:val="both"/>
            </w:pPr>
          </w:p>
          <w:p w14:paraId="0EB0575F" w14:textId="55F678FA" w:rsidR="000D4EA3" w:rsidRPr="00DF746E" w:rsidRDefault="000D4EA3" w:rsidP="00305166">
            <w:pPr>
              <w:ind w:left="63"/>
            </w:pPr>
            <w:r w:rsidRPr="00DF746E">
              <w:t>Рекомендуемые источники: основная литература: 1 дополнительная литература: 2.</w:t>
            </w:r>
          </w:p>
        </w:tc>
        <w:tc>
          <w:tcPr>
            <w:tcW w:w="2197" w:type="dxa"/>
          </w:tcPr>
          <w:p w14:paraId="1E1484EC" w14:textId="77777777" w:rsidR="000D4EA3" w:rsidRPr="00DF746E" w:rsidRDefault="000D4EA3" w:rsidP="0015661D">
            <w:r w:rsidRPr="00DF746E">
              <w:t>Обсуждение кейсов, практических ситуаций, структурированная дискуссия</w:t>
            </w:r>
          </w:p>
        </w:tc>
      </w:tr>
      <w:tr w:rsidR="00F0271D" w:rsidRPr="00DF746E" w14:paraId="37C9CD47" w14:textId="77777777" w:rsidTr="000D4EA3">
        <w:tc>
          <w:tcPr>
            <w:tcW w:w="2552" w:type="dxa"/>
          </w:tcPr>
          <w:p w14:paraId="5E0DF560" w14:textId="6C2FDCFF" w:rsidR="00F0271D" w:rsidRPr="00DF746E" w:rsidRDefault="00F0271D" w:rsidP="0015661D">
            <w:r w:rsidRPr="00DF746E">
              <w:t xml:space="preserve">Тема 4. Основы оценки </w:t>
            </w:r>
            <w:r w:rsidRPr="00DF746E">
              <w:lastRenderedPageBreak/>
              <w:t>эффективности внешнеэкономических операций и инвестиционных проектов</w:t>
            </w:r>
          </w:p>
        </w:tc>
        <w:tc>
          <w:tcPr>
            <w:tcW w:w="5672" w:type="dxa"/>
          </w:tcPr>
          <w:p w14:paraId="47D6F7C2" w14:textId="43545C75" w:rsidR="00F0271D" w:rsidRPr="00DF746E" w:rsidRDefault="00F0271D" w:rsidP="001F3075">
            <w:pPr>
              <w:jc w:val="both"/>
            </w:pPr>
            <w:r w:rsidRPr="00DF746E">
              <w:lastRenderedPageBreak/>
              <w:t xml:space="preserve">1. </w:t>
            </w:r>
            <w:r w:rsidR="00052A36" w:rsidRPr="00DF746E">
              <w:t>Классификация инвестиционных и внешнеэкономических проектов.</w:t>
            </w:r>
          </w:p>
          <w:p w14:paraId="2B1C81F3" w14:textId="507F45B7" w:rsidR="00F0271D" w:rsidRPr="00DF746E" w:rsidRDefault="00F0271D" w:rsidP="001F3075">
            <w:pPr>
              <w:jc w:val="both"/>
            </w:pPr>
            <w:r w:rsidRPr="00DF746E">
              <w:lastRenderedPageBreak/>
              <w:t xml:space="preserve">2. </w:t>
            </w:r>
            <w:r w:rsidR="00052A36" w:rsidRPr="00DF746E">
              <w:t>Понятие эффективности инвестиционного проекта. Виды эффектов. Бюджетная эффективность, Социальная эффективность. Макроэкономическая (общеэкономическая) эффективность.</w:t>
            </w:r>
          </w:p>
          <w:p w14:paraId="38D391B1" w14:textId="6A84A3D9" w:rsidR="00F0271D" w:rsidRPr="00DF746E" w:rsidRDefault="00F0271D" w:rsidP="001F3075">
            <w:pPr>
              <w:jc w:val="both"/>
            </w:pPr>
            <w:r w:rsidRPr="00DF746E">
              <w:t xml:space="preserve">3. </w:t>
            </w:r>
            <w:r w:rsidR="00052A36" w:rsidRPr="00DF746E">
              <w:t>Классификация методов оценки коммерческой эффективности инвестиций. Бухгалтерские методы оценки инвестиций.</w:t>
            </w:r>
          </w:p>
          <w:p w14:paraId="5D852263" w14:textId="134DCDC0" w:rsidR="00F0271D" w:rsidRPr="00DF746E" w:rsidRDefault="00F0271D" w:rsidP="001F3075">
            <w:pPr>
              <w:jc w:val="both"/>
            </w:pPr>
            <w:r w:rsidRPr="00DF746E">
              <w:t xml:space="preserve">4. </w:t>
            </w:r>
            <w:r w:rsidR="00052A36" w:rsidRPr="00DF746E">
              <w:t>Влияние инфляционных процессов на оценку инвестиционных проектов.</w:t>
            </w:r>
          </w:p>
          <w:p w14:paraId="43DA7683" w14:textId="40284052" w:rsidR="00F0271D" w:rsidRPr="00DF746E" w:rsidRDefault="00F0271D" w:rsidP="001F3075">
            <w:pPr>
              <w:jc w:val="both"/>
            </w:pPr>
            <w:r w:rsidRPr="00DF746E">
              <w:t xml:space="preserve">5. </w:t>
            </w:r>
            <w:r w:rsidR="00052A36" w:rsidRPr="00DF746E">
              <w:t>Методы оценки инвестиций, основанные на дисконтировании денежных поступлений.</w:t>
            </w:r>
          </w:p>
          <w:p w14:paraId="0B07D893" w14:textId="3874B501" w:rsidR="00F0271D" w:rsidRPr="00DF746E" w:rsidRDefault="00F0271D" w:rsidP="001F3075">
            <w:pPr>
              <w:jc w:val="both"/>
            </w:pPr>
            <w:r w:rsidRPr="00DF746E">
              <w:t>Рекомендуемые источники: основная литература: 1</w:t>
            </w:r>
            <w:r w:rsidR="003E2D19" w:rsidRPr="00DF746E">
              <w:t>,</w:t>
            </w:r>
            <w:r w:rsidRPr="00DF746E">
              <w:t xml:space="preserve"> дополнительная литература: 2</w:t>
            </w:r>
            <w:r w:rsidR="000D4EA3">
              <w:t>, 3</w:t>
            </w:r>
            <w:r w:rsidRPr="00DF746E">
              <w:t>.</w:t>
            </w:r>
          </w:p>
        </w:tc>
        <w:tc>
          <w:tcPr>
            <w:tcW w:w="2197" w:type="dxa"/>
          </w:tcPr>
          <w:p w14:paraId="470C23E4" w14:textId="77777777" w:rsidR="00F0271D" w:rsidRPr="00DF746E" w:rsidRDefault="00F0271D" w:rsidP="0015661D">
            <w:r w:rsidRPr="00DF746E">
              <w:lastRenderedPageBreak/>
              <w:t xml:space="preserve">Обсуждение кейсов, </w:t>
            </w:r>
            <w:r w:rsidRPr="00DF746E">
              <w:lastRenderedPageBreak/>
              <w:t>практических ситуаций, структурированная дискуссия</w:t>
            </w:r>
          </w:p>
        </w:tc>
      </w:tr>
      <w:tr w:rsidR="000D4EA3" w:rsidRPr="00DF746E" w14:paraId="547AE0C4" w14:textId="77777777" w:rsidTr="000D4EA3">
        <w:tc>
          <w:tcPr>
            <w:tcW w:w="2552" w:type="dxa"/>
          </w:tcPr>
          <w:p w14:paraId="040A06CC" w14:textId="36FAE764" w:rsidR="000D4EA3" w:rsidRPr="00DF746E" w:rsidRDefault="000D4EA3" w:rsidP="00491DB3">
            <w:r w:rsidRPr="00AF30EB">
              <w:lastRenderedPageBreak/>
              <w:t>Тема 5. Оценка рисков</w:t>
            </w:r>
            <w:r>
              <w:t xml:space="preserve"> при анализе бизнес-процессов</w:t>
            </w:r>
          </w:p>
        </w:tc>
        <w:tc>
          <w:tcPr>
            <w:tcW w:w="5672" w:type="dxa"/>
          </w:tcPr>
          <w:p w14:paraId="2DAB54F2" w14:textId="77777777" w:rsidR="000D4EA3" w:rsidRPr="00DF746E" w:rsidRDefault="000D4EA3" w:rsidP="00052A36">
            <w:pPr>
              <w:jc w:val="both"/>
            </w:pPr>
            <w:r w:rsidRPr="00DF746E">
              <w:t>1. Общие понятия неопределенности и риска.</w:t>
            </w:r>
          </w:p>
          <w:p w14:paraId="20E69CE3" w14:textId="77777777" w:rsidR="000D4EA3" w:rsidRPr="00DF746E" w:rsidRDefault="000D4EA3" w:rsidP="00052A36">
            <w:pPr>
              <w:jc w:val="both"/>
            </w:pPr>
            <w:r w:rsidRPr="00DF746E">
              <w:t>2. Классификация рисков.</w:t>
            </w:r>
          </w:p>
          <w:p w14:paraId="2C9927F1" w14:textId="30BFCF31" w:rsidR="000D4EA3" w:rsidRPr="00DF746E" w:rsidRDefault="000D4EA3" w:rsidP="000E4109">
            <w:pPr>
              <w:jc w:val="both"/>
            </w:pPr>
            <w:r w:rsidRPr="00DF746E">
              <w:t>3. Риски в ВЭД. Деловой и финансовый риск. Факторы делового риска.</w:t>
            </w:r>
          </w:p>
          <w:p w14:paraId="497C5547" w14:textId="2313FDF2" w:rsidR="000D4EA3" w:rsidRPr="00DF746E" w:rsidRDefault="000D4EA3" w:rsidP="000E4109">
            <w:pPr>
              <w:jc w:val="both"/>
            </w:pPr>
            <w:r w:rsidRPr="00DF746E">
              <w:t>4. Формирование полного перечня рисков.</w:t>
            </w:r>
          </w:p>
          <w:p w14:paraId="6FFBE39A" w14:textId="77777777" w:rsidR="000D4EA3" w:rsidRPr="00DF746E" w:rsidRDefault="000D4EA3" w:rsidP="00491DB3">
            <w:pPr>
              <w:jc w:val="both"/>
              <w:rPr>
                <w:spacing w:val="-2"/>
              </w:rPr>
            </w:pPr>
          </w:p>
          <w:p w14:paraId="0FB37B28" w14:textId="5D0E1280" w:rsidR="000D4EA3" w:rsidRPr="00DF746E" w:rsidRDefault="000D4EA3" w:rsidP="000E4109">
            <w:r w:rsidRPr="00DF746E">
              <w:t>Рекомендуемые ис</w:t>
            </w:r>
            <w:r>
              <w:t>точники: основная литература: 1.</w:t>
            </w:r>
            <w:r w:rsidRPr="00DF746E">
              <w:t xml:space="preserve"> 2, дополнительная литература: 1, 2</w:t>
            </w:r>
            <w:r>
              <w:t>, 3</w:t>
            </w:r>
            <w:r w:rsidRPr="00DF746E">
              <w:t>.</w:t>
            </w:r>
          </w:p>
        </w:tc>
        <w:tc>
          <w:tcPr>
            <w:tcW w:w="2197" w:type="dxa"/>
          </w:tcPr>
          <w:p w14:paraId="73887199" w14:textId="459A6297" w:rsidR="000D4EA3" w:rsidRPr="00DF746E" w:rsidRDefault="000D4EA3" w:rsidP="00491DB3">
            <w:r w:rsidRPr="00DF746E">
              <w:t>Обсуждение кейсов, практических ситуаций, структурированная дискуссия</w:t>
            </w:r>
          </w:p>
        </w:tc>
      </w:tr>
    </w:tbl>
    <w:p w14:paraId="53D4E267" w14:textId="77777777" w:rsidR="004E6641" w:rsidRPr="00DF746E" w:rsidRDefault="004E6641" w:rsidP="004E6641">
      <w:pPr>
        <w:rPr>
          <w:sz w:val="28"/>
          <w:szCs w:val="28"/>
        </w:rPr>
      </w:pPr>
    </w:p>
    <w:p w14:paraId="28FE5971" w14:textId="77777777" w:rsidR="004E6641" w:rsidRPr="00DF746E" w:rsidRDefault="004E6641" w:rsidP="004E6641">
      <w:pPr>
        <w:pStyle w:val="1"/>
        <w:ind w:firstLine="709"/>
        <w:jc w:val="both"/>
        <w:rPr>
          <w:sz w:val="28"/>
          <w:szCs w:val="28"/>
        </w:rPr>
      </w:pPr>
      <w:bookmarkStart w:id="9" w:name="_Toc87273866"/>
      <w:r w:rsidRPr="00DF746E">
        <w:rPr>
          <w:sz w:val="28"/>
          <w:szCs w:val="28"/>
        </w:rPr>
        <w:t>6. Перечень учебно-методического обеспечения для самостоятельной работы обучающихся по дисциплине</w:t>
      </w:r>
      <w:bookmarkEnd w:id="9"/>
    </w:p>
    <w:p w14:paraId="40BA1D97" w14:textId="77777777" w:rsidR="004E6641" w:rsidRPr="00DF746E" w:rsidRDefault="004E6641" w:rsidP="004E6641">
      <w:pPr>
        <w:pStyle w:val="2"/>
        <w:ind w:firstLine="709"/>
        <w:jc w:val="both"/>
        <w:rPr>
          <w:rFonts w:ascii="Times New Roman" w:hAnsi="Times New Roman"/>
          <w:i w:val="0"/>
          <w:iCs w:val="0"/>
        </w:rPr>
      </w:pPr>
      <w:bookmarkStart w:id="10" w:name="_Toc87273157"/>
      <w:bookmarkStart w:id="11" w:name="_Toc87273867"/>
      <w:r w:rsidRPr="00DF746E">
        <w:rPr>
          <w:rFonts w:ascii="Times New Roman" w:hAnsi="Times New Roman"/>
          <w:i w:val="0"/>
          <w:iCs w:val="0"/>
        </w:rPr>
        <w:t>6.1. Перечень вопросов, отводимых на самостоятельное освоение дисциплины, формы внеаудиторной самостоятельной работы</w:t>
      </w:r>
      <w:bookmarkEnd w:id="10"/>
      <w:bookmarkEnd w:id="11"/>
    </w:p>
    <w:p w14:paraId="3F0E0605" w14:textId="242480F0" w:rsidR="004E6641" w:rsidRPr="00DF746E" w:rsidRDefault="004E6641" w:rsidP="004E6641">
      <w:pPr>
        <w:ind w:firstLine="709"/>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3"/>
        <w:gridCol w:w="4842"/>
        <w:gridCol w:w="3026"/>
      </w:tblGrid>
      <w:tr w:rsidR="00827352" w:rsidRPr="00DF746E" w14:paraId="0AFC0576" w14:textId="77777777" w:rsidTr="000D4EA3">
        <w:tc>
          <w:tcPr>
            <w:tcW w:w="1225" w:type="pct"/>
            <w:shd w:val="clear" w:color="auto" w:fill="auto"/>
          </w:tcPr>
          <w:p w14:paraId="1809B154" w14:textId="77777777" w:rsidR="004E6641" w:rsidRPr="00DF746E" w:rsidRDefault="004E6641" w:rsidP="00D30752">
            <w:pPr>
              <w:rPr>
                <w:b/>
              </w:rPr>
            </w:pPr>
            <w:r w:rsidRPr="00DF746E">
              <w:rPr>
                <w:b/>
              </w:rPr>
              <w:t>Наименование тем (разделов) дисциплины</w:t>
            </w:r>
          </w:p>
        </w:tc>
        <w:tc>
          <w:tcPr>
            <w:tcW w:w="2323" w:type="pct"/>
            <w:shd w:val="clear" w:color="auto" w:fill="auto"/>
          </w:tcPr>
          <w:p w14:paraId="46E4B03E" w14:textId="77777777" w:rsidR="004E6641" w:rsidRPr="00DF746E" w:rsidRDefault="004E6641" w:rsidP="00D30752">
            <w:pPr>
              <w:rPr>
                <w:b/>
              </w:rPr>
            </w:pPr>
            <w:r w:rsidRPr="00DF746E">
              <w:rPr>
                <w:b/>
              </w:rPr>
              <w:t>Перечень вопросов, отводимых на самостоятельное освоение</w:t>
            </w:r>
          </w:p>
        </w:tc>
        <w:tc>
          <w:tcPr>
            <w:tcW w:w="1452" w:type="pct"/>
          </w:tcPr>
          <w:p w14:paraId="4E4A145D" w14:textId="77777777" w:rsidR="004E6641" w:rsidRPr="00DF746E" w:rsidRDefault="004E6641" w:rsidP="00D30752">
            <w:pPr>
              <w:rPr>
                <w:b/>
              </w:rPr>
            </w:pPr>
            <w:r w:rsidRPr="00DF746E">
              <w:rPr>
                <w:b/>
              </w:rPr>
              <w:t>Формы внеаудиторной самостоятельной работы</w:t>
            </w:r>
          </w:p>
        </w:tc>
      </w:tr>
      <w:tr w:rsidR="00F0271D" w:rsidRPr="00DF746E" w14:paraId="1DE1D54F" w14:textId="77777777" w:rsidTr="000D4EA3">
        <w:tc>
          <w:tcPr>
            <w:tcW w:w="1225" w:type="pct"/>
            <w:shd w:val="clear" w:color="auto" w:fill="auto"/>
          </w:tcPr>
          <w:p w14:paraId="016A32E6" w14:textId="0A4B798B" w:rsidR="00F0271D" w:rsidRPr="00DF746E" w:rsidRDefault="00F0271D" w:rsidP="000A71EF">
            <w:r w:rsidRPr="00DF746E">
              <w:t>Тема 1. Бизнес-анализ внешнеэкономической деятельности</w:t>
            </w:r>
          </w:p>
        </w:tc>
        <w:tc>
          <w:tcPr>
            <w:tcW w:w="2323" w:type="pct"/>
            <w:shd w:val="clear" w:color="auto" w:fill="auto"/>
          </w:tcPr>
          <w:p w14:paraId="1263C5A8" w14:textId="29A48884" w:rsidR="00AD0EE7" w:rsidRPr="00DF746E" w:rsidRDefault="00AD0EE7" w:rsidP="000A71EF">
            <w:pPr>
              <w:jc w:val="both"/>
              <w:rPr>
                <w:rFonts w:eastAsiaTheme="minorHAnsi"/>
                <w:lang w:eastAsia="en-US"/>
              </w:rPr>
            </w:pPr>
            <w:r w:rsidRPr="00DF746E">
              <w:rPr>
                <w:rFonts w:eastAsiaTheme="minorHAnsi"/>
                <w:lang w:eastAsia="en-US"/>
              </w:rPr>
              <w:t xml:space="preserve">1. Специфические факторы, оказывающие влияние на процесс и результативность осуществления экспортных операций. </w:t>
            </w:r>
          </w:p>
          <w:p w14:paraId="4B2059A0" w14:textId="43173467" w:rsidR="00F0271D" w:rsidRPr="00DF746E" w:rsidRDefault="00AD0EE7" w:rsidP="000A71EF">
            <w:pPr>
              <w:jc w:val="both"/>
            </w:pPr>
            <w:r w:rsidRPr="00DF746E">
              <w:rPr>
                <w:rFonts w:eastAsiaTheme="minorHAnsi"/>
                <w:lang w:eastAsia="en-US"/>
              </w:rPr>
              <w:t>2. Особенности осуществления анализа внешнеэкономической деятельности в Российской Федерации в условиях ее членства в Евразийском экономическом союзе.</w:t>
            </w:r>
          </w:p>
        </w:tc>
        <w:tc>
          <w:tcPr>
            <w:tcW w:w="1452" w:type="pct"/>
          </w:tcPr>
          <w:p w14:paraId="331B2691" w14:textId="126C7DFB" w:rsidR="00F0271D" w:rsidRPr="00DF746E" w:rsidRDefault="00F0271D" w:rsidP="000A71EF">
            <w:r w:rsidRPr="00DF746E">
              <w:t>Подготовка научного доклада, работа с учебной литературой, текстом лекций; СПС «КонсультантПлюс», «Гарант». Подготовка к дискуссии по вопросам семинара.</w:t>
            </w:r>
          </w:p>
          <w:p w14:paraId="33A3618B" w14:textId="77777777" w:rsidR="00F0271D" w:rsidRPr="00DF746E" w:rsidRDefault="00F0271D" w:rsidP="000A71EF"/>
        </w:tc>
      </w:tr>
      <w:tr w:rsidR="00F0271D" w:rsidRPr="00DF746E" w14:paraId="4E9319BF" w14:textId="77777777" w:rsidTr="000D4EA3">
        <w:tc>
          <w:tcPr>
            <w:tcW w:w="1225" w:type="pct"/>
            <w:shd w:val="clear" w:color="auto" w:fill="auto"/>
          </w:tcPr>
          <w:p w14:paraId="7BC0F9EF" w14:textId="05714917" w:rsidR="00F0271D" w:rsidRPr="00DF746E" w:rsidRDefault="00F0271D" w:rsidP="000A71EF">
            <w:r w:rsidRPr="00DF746E">
              <w:t>Тема 2. Бизнес-план и его роль во внешнеэкономической деятельности предприятия</w:t>
            </w:r>
          </w:p>
        </w:tc>
        <w:tc>
          <w:tcPr>
            <w:tcW w:w="2323" w:type="pct"/>
            <w:shd w:val="clear" w:color="auto" w:fill="auto"/>
          </w:tcPr>
          <w:p w14:paraId="52F59BB8" w14:textId="77777777" w:rsidR="00F0271D" w:rsidRPr="00DF746E" w:rsidRDefault="00F0271D" w:rsidP="000A71EF">
            <w:pPr>
              <w:tabs>
                <w:tab w:val="left" w:pos="1276"/>
              </w:tabs>
              <w:ind w:left="63"/>
              <w:jc w:val="both"/>
            </w:pPr>
            <w:r w:rsidRPr="00DF746E">
              <w:t>1. План маркетинга.</w:t>
            </w:r>
          </w:p>
          <w:p w14:paraId="2C7B8FDC" w14:textId="23992774" w:rsidR="00F0271D" w:rsidRPr="00DF746E" w:rsidRDefault="00F0271D" w:rsidP="000A71EF">
            <w:pPr>
              <w:tabs>
                <w:tab w:val="left" w:pos="1276"/>
              </w:tabs>
              <w:ind w:left="63"/>
              <w:jc w:val="both"/>
            </w:pPr>
            <w:r w:rsidRPr="00DF746E">
              <w:t>2. Производственный план.</w:t>
            </w:r>
          </w:p>
          <w:p w14:paraId="6F19711A" w14:textId="77777777" w:rsidR="00F0271D" w:rsidRPr="00DF746E" w:rsidRDefault="00F0271D" w:rsidP="000A71EF">
            <w:pPr>
              <w:tabs>
                <w:tab w:val="left" w:pos="1276"/>
              </w:tabs>
              <w:ind w:left="63"/>
              <w:jc w:val="both"/>
            </w:pPr>
            <w:r w:rsidRPr="00DF746E">
              <w:t>3. Организационный план.</w:t>
            </w:r>
          </w:p>
          <w:p w14:paraId="039F8F06" w14:textId="769204D1" w:rsidR="00F0271D" w:rsidRPr="00DF746E" w:rsidRDefault="0041406C" w:rsidP="000A71EF">
            <w:pPr>
              <w:tabs>
                <w:tab w:val="left" w:pos="1276"/>
              </w:tabs>
              <w:ind w:left="63"/>
              <w:jc w:val="both"/>
            </w:pPr>
            <w:r w:rsidRPr="00DF746E">
              <w:t>4</w:t>
            </w:r>
            <w:r w:rsidR="00F0271D" w:rsidRPr="00DF746E">
              <w:t>. Анализ рисков и гарантий.</w:t>
            </w:r>
          </w:p>
        </w:tc>
        <w:tc>
          <w:tcPr>
            <w:tcW w:w="1452" w:type="pct"/>
          </w:tcPr>
          <w:p w14:paraId="48BB254F" w14:textId="32A4D881" w:rsidR="00F0271D" w:rsidRPr="00DF746E" w:rsidRDefault="00F0271D" w:rsidP="004A24B7">
            <w:r w:rsidRPr="00DF746E">
              <w:t>Подготовка научного доклада, работа с учебной литературой, текстом лекций, СПС «КонсультантПлюс», «Гарант». Подготовка к</w:t>
            </w:r>
            <w:r w:rsidR="004A24B7">
              <w:t xml:space="preserve"> дискуссии по вопросам семинара, </w:t>
            </w:r>
            <w:r w:rsidR="004A24B7" w:rsidRPr="00DF746E">
              <w:t xml:space="preserve">подготовка </w:t>
            </w:r>
            <w:r w:rsidR="004A24B7" w:rsidRPr="00BA15F1">
              <w:t xml:space="preserve">и выполнение </w:t>
            </w:r>
            <w:r w:rsidR="004A24B7" w:rsidRPr="00DF746E">
              <w:t>домашнего творческого задания.</w:t>
            </w:r>
          </w:p>
        </w:tc>
      </w:tr>
      <w:tr w:rsidR="000D4EA3" w:rsidRPr="00DF746E" w14:paraId="2789CC12" w14:textId="77777777" w:rsidTr="000D4EA3">
        <w:tc>
          <w:tcPr>
            <w:tcW w:w="1225" w:type="pct"/>
            <w:shd w:val="clear" w:color="auto" w:fill="auto"/>
          </w:tcPr>
          <w:p w14:paraId="7C4F8A40" w14:textId="26CC80D6" w:rsidR="000D4EA3" w:rsidRPr="00DF746E" w:rsidRDefault="000D4EA3" w:rsidP="000A71EF">
            <w:r w:rsidRPr="00AF30EB">
              <w:lastRenderedPageBreak/>
              <w:t>Тема 3. Анализ финансовых элементов в бизнес-планировании</w:t>
            </w:r>
            <w:r>
              <w:t xml:space="preserve"> и бизнес-анализе</w:t>
            </w:r>
          </w:p>
        </w:tc>
        <w:tc>
          <w:tcPr>
            <w:tcW w:w="2323" w:type="pct"/>
            <w:shd w:val="clear" w:color="auto" w:fill="auto"/>
          </w:tcPr>
          <w:p w14:paraId="3CB085D9" w14:textId="77777777" w:rsidR="000D4EA3" w:rsidRPr="00DF746E" w:rsidRDefault="000D4EA3" w:rsidP="000A71EF">
            <w:pPr>
              <w:tabs>
                <w:tab w:val="left" w:pos="1276"/>
              </w:tabs>
              <w:ind w:left="63"/>
              <w:jc w:val="both"/>
            </w:pPr>
            <w:r w:rsidRPr="00DF746E">
              <w:t xml:space="preserve">1. Цели и задачи финансового плана в бизнес-плане. </w:t>
            </w:r>
          </w:p>
          <w:p w14:paraId="01B2DC30" w14:textId="77777777" w:rsidR="000D4EA3" w:rsidRPr="00DF746E" w:rsidRDefault="000D4EA3" w:rsidP="000A71EF">
            <w:pPr>
              <w:tabs>
                <w:tab w:val="left" w:pos="1276"/>
              </w:tabs>
              <w:ind w:left="63"/>
              <w:jc w:val="both"/>
            </w:pPr>
            <w:r w:rsidRPr="00DF746E">
              <w:t xml:space="preserve">2. Организационная структура, финансовая структура и структура бюджетов. Центры финансовой ответственности. </w:t>
            </w:r>
          </w:p>
          <w:p w14:paraId="4B01AEDC" w14:textId="6956471D" w:rsidR="000D4EA3" w:rsidRPr="00DF746E" w:rsidRDefault="000D4EA3" w:rsidP="000A71EF">
            <w:pPr>
              <w:tabs>
                <w:tab w:val="left" w:pos="1276"/>
              </w:tabs>
              <w:ind w:left="63"/>
              <w:jc w:val="both"/>
            </w:pPr>
            <w:r w:rsidRPr="00DF746E">
              <w:t>3. Бюджеты продаж, бюджет производства, бюджет коммерческих расходов, бюджет производственных запасов, бюджет прямых затрат на материалы, бюджет прямых затрат на оплату труда, бюджет общепроизводственных накладных расходов, бюджет управленческих расходов.</w:t>
            </w:r>
          </w:p>
        </w:tc>
        <w:tc>
          <w:tcPr>
            <w:tcW w:w="1452" w:type="pct"/>
          </w:tcPr>
          <w:p w14:paraId="14620DAD" w14:textId="77777777" w:rsidR="000D4EA3" w:rsidRPr="00DF746E" w:rsidRDefault="000D4EA3" w:rsidP="00BA15F1">
            <w:r w:rsidRPr="00DF746E">
              <w:t>Работа с учебной литературой, текстом лекций, СПС «КонсультантПлюс», подготовка презентац</w:t>
            </w:r>
            <w:r>
              <w:t xml:space="preserve">ии, подготовка домашних заданий, </w:t>
            </w:r>
            <w:r w:rsidRPr="00DF746E">
              <w:t xml:space="preserve">подготовка </w:t>
            </w:r>
            <w:r w:rsidRPr="00BA15F1">
              <w:t xml:space="preserve">и выполнение </w:t>
            </w:r>
            <w:r w:rsidRPr="00DF746E">
              <w:t>домашнего творческого задания.</w:t>
            </w:r>
          </w:p>
          <w:p w14:paraId="3E824B26" w14:textId="1747E119" w:rsidR="000D4EA3" w:rsidRPr="00DF746E" w:rsidRDefault="000D4EA3" w:rsidP="000A71EF"/>
        </w:tc>
      </w:tr>
      <w:tr w:rsidR="00F0271D" w:rsidRPr="00DF746E" w14:paraId="672BBC8D" w14:textId="77777777" w:rsidTr="000D4EA3">
        <w:tc>
          <w:tcPr>
            <w:tcW w:w="1225" w:type="pct"/>
            <w:shd w:val="clear" w:color="auto" w:fill="auto"/>
          </w:tcPr>
          <w:p w14:paraId="6C668B27" w14:textId="77C2B4DF" w:rsidR="00F0271D" w:rsidRPr="00DF746E" w:rsidRDefault="00F0271D" w:rsidP="000A71EF">
            <w:r w:rsidRPr="00DF746E">
              <w:t>Тема 4. Основы оценки эффективности внешнеэкономических операций и инвестиционных проектов</w:t>
            </w:r>
          </w:p>
        </w:tc>
        <w:tc>
          <w:tcPr>
            <w:tcW w:w="2323" w:type="pct"/>
            <w:shd w:val="clear" w:color="auto" w:fill="auto"/>
          </w:tcPr>
          <w:p w14:paraId="31F83CFA" w14:textId="35393F7E" w:rsidR="00093400" w:rsidRPr="00DF746E" w:rsidRDefault="00093400" w:rsidP="000A71EF">
            <w:pPr>
              <w:jc w:val="both"/>
            </w:pPr>
            <w:r w:rsidRPr="00DF746E">
              <w:t xml:space="preserve">1. Метод дисконтированного периода окупаемости (DPP). </w:t>
            </w:r>
          </w:p>
          <w:p w14:paraId="358F32F3" w14:textId="119C60F3" w:rsidR="00093400" w:rsidRPr="00DF746E" w:rsidRDefault="00093400" w:rsidP="000A71EF">
            <w:pPr>
              <w:jc w:val="both"/>
            </w:pPr>
            <w:r w:rsidRPr="00DF746E">
              <w:t xml:space="preserve">2. Метод чистого приведенного значения (NPV). Внутренняя норма прибыльности (IRR). Сравнение NPV и IRR методов. </w:t>
            </w:r>
          </w:p>
          <w:p w14:paraId="602ABDC6" w14:textId="373FF583" w:rsidR="00093400" w:rsidRPr="00DF746E" w:rsidRDefault="00093400" w:rsidP="000A71EF">
            <w:pPr>
              <w:jc w:val="both"/>
            </w:pPr>
            <w:r w:rsidRPr="00DF746E">
              <w:t xml:space="preserve">3. Профили чистого приведенного значения. Ставка перелома. Множественные внутренние доходности. </w:t>
            </w:r>
          </w:p>
          <w:p w14:paraId="5F601FF9" w14:textId="2BBA7503" w:rsidR="00093400" w:rsidRPr="00DF746E" w:rsidRDefault="00093400" w:rsidP="000A71EF">
            <w:pPr>
              <w:jc w:val="both"/>
            </w:pPr>
            <w:r w:rsidRPr="00DF746E">
              <w:t xml:space="preserve">4. Модифицированная внутренняя доходности (MIRR). </w:t>
            </w:r>
          </w:p>
          <w:p w14:paraId="6D4133AD" w14:textId="2B27C670" w:rsidR="00093400" w:rsidRPr="00DF746E" w:rsidRDefault="00093400" w:rsidP="00093400">
            <w:pPr>
              <w:jc w:val="both"/>
            </w:pPr>
            <w:r w:rsidRPr="00DF746E">
              <w:t>5. Независимые проекты. Понятие о конкурирующих инвестициях. Взаимоисключающие инвестиции.</w:t>
            </w:r>
          </w:p>
          <w:p w14:paraId="6331255E" w14:textId="2FF48211" w:rsidR="00F0271D" w:rsidRPr="00DF746E" w:rsidRDefault="00093400" w:rsidP="00093400">
            <w:pPr>
              <w:jc w:val="both"/>
            </w:pPr>
            <w:r w:rsidRPr="00DF746E">
              <w:t>6. Учет различий в сроках жизни инвестиционных проектов.</w:t>
            </w:r>
          </w:p>
        </w:tc>
        <w:tc>
          <w:tcPr>
            <w:tcW w:w="1452" w:type="pct"/>
          </w:tcPr>
          <w:p w14:paraId="6F736D59" w14:textId="66F7F25D" w:rsidR="00F0271D" w:rsidRPr="00DF746E" w:rsidRDefault="00F0271D" w:rsidP="000A71EF">
            <w:r w:rsidRPr="00DF746E">
              <w:t xml:space="preserve">Работа с учебной литературой, текстом лекций, СПС «КонсультантПлюс», подготовка </w:t>
            </w:r>
            <w:r w:rsidR="00BA15F1" w:rsidRPr="00BA15F1">
              <w:t xml:space="preserve">и выполнение </w:t>
            </w:r>
            <w:r w:rsidR="00093400" w:rsidRPr="00DF746E">
              <w:t>домашнего творческого задания</w:t>
            </w:r>
            <w:r w:rsidRPr="00DF746E">
              <w:t>.</w:t>
            </w:r>
          </w:p>
          <w:p w14:paraId="3A36E63E" w14:textId="77777777" w:rsidR="00F0271D" w:rsidRPr="00DF746E" w:rsidRDefault="00F0271D" w:rsidP="000A71EF"/>
        </w:tc>
      </w:tr>
      <w:tr w:rsidR="000D4EA3" w:rsidRPr="003C0756" w14:paraId="2B2B0248" w14:textId="77777777" w:rsidTr="000D4EA3">
        <w:tc>
          <w:tcPr>
            <w:tcW w:w="1225" w:type="pct"/>
            <w:shd w:val="clear" w:color="auto" w:fill="auto"/>
          </w:tcPr>
          <w:p w14:paraId="3041A141" w14:textId="30E4010B" w:rsidR="000D4EA3" w:rsidRPr="003C0756" w:rsidRDefault="000D4EA3" w:rsidP="000A71EF">
            <w:r w:rsidRPr="00AF30EB">
              <w:t>Тема 5. Оценка рисков</w:t>
            </w:r>
            <w:r>
              <w:t xml:space="preserve"> при анализе бизнес-процессов</w:t>
            </w:r>
          </w:p>
        </w:tc>
        <w:tc>
          <w:tcPr>
            <w:tcW w:w="2323" w:type="pct"/>
            <w:shd w:val="clear" w:color="auto" w:fill="auto"/>
          </w:tcPr>
          <w:p w14:paraId="1E98BE9E" w14:textId="669FAB3A" w:rsidR="000D4EA3" w:rsidRPr="00093400" w:rsidRDefault="000D4EA3" w:rsidP="000A71EF">
            <w:pPr>
              <w:jc w:val="both"/>
            </w:pPr>
            <w:r w:rsidRPr="00093400">
              <w:t xml:space="preserve">1. Методы измерения автономного риска. </w:t>
            </w:r>
          </w:p>
          <w:p w14:paraId="6EE5F6D9" w14:textId="2717B93E" w:rsidR="000D4EA3" w:rsidRPr="00093400" w:rsidRDefault="000D4EA3" w:rsidP="000A71EF">
            <w:pPr>
              <w:jc w:val="both"/>
            </w:pPr>
            <w:r w:rsidRPr="00093400">
              <w:t xml:space="preserve">2. Анализ чувствительности. Чистое приведенное значение базового случая. </w:t>
            </w:r>
          </w:p>
          <w:p w14:paraId="1D7C394C" w14:textId="542A46C8" w:rsidR="000D4EA3" w:rsidRPr="00093400" w:rsidRDefault="000D4EA3" w:rsidP="000A71EF">
            <w:pPr>
              <w:jc w:val="both"/>
            </w:pPr>
            <w:r w:rsidRPr="00093400">
              <w:t xml:space="preserve">3. Анализ сценариев. </w:t>
            </w:r>
          </w:p>
          <w:p w14:paraId="386629D4" w14:textId="74EA3687" w:rsidR="000D4EA3" w:rsidRPr="00093400" w:rsidRDefault="000D4EA3" w:rsidP="00093400">
            <w:pPr>
              <w:jc w:val="both"/>
            </w:pPr>
            <w:r w:rsidRPr="00093400">
              <w:t>4. Построение дерева решений проекта.</w:t>
            </w:r>
          </w:p>
          <w:p w14:paraId="60D4143A" w14:textId="583ACB02" w:rsidR="000D4EA3" w:rsidRPr="00093400" w:rsidRDefault="000D4EA3" w:rsidP="00093400">
            <w:pPr>
              <w:jc w:val="both"/>
            </w:pPr>
            <w:r w:rsidRPr="00093400">
              <w:t>5. Имитационное моделирование Монте-Карло.</w:t>
            </w:r>
          </w:p>
        </w:tc>
        <w:tc>
          <w:tcPr>
            <w:tcW w:w="1452" w:type="pct"/>
          </w:tcPr>
          <w:p w14:paraId="4318D833" w14:textId="669E4863" w:rsidR="000D4EA3" w:rsidRPr="003C0756" w:rsidRDefault="000D4EA3" w:rsidP="000A71EF">
            <w:r w:rsidRPr="003C0756">
              <w:t xml:space="preserve">Работа с учебной литературой, текстом лекций, СПС «КонсультантПлюс», подготовка презентации, подготовка </w:t>
            </w:r>
            <w:r w:rsidRPr="00BA15F1">
              <w:t xml:space="preserve">и выполнение </w:t>
            </w:r>
            <w:r>
              <w:t>домашнего творческого задания</w:t>
            </w:r>
            <w:r w:rsidRPr="003C0756">
              <w:t>.</w:t>
            </w:r>
          </w:p>
        </w:tc>
      </w:tr>
    </w:tbl>
    <w:p w14:paraId="13ED59DF" w14:textId="77777777" w:rsidR="004E6641" w:rsidRPr="00827352" w:rsidRDefault="004E6641" w:rsidP="004E6641">
      <w:pPr>
        <w:rPr>
          <w:sz w:val="28"/>
          <w:szCs w:val="28"/>
        </w:rPr>
      </w:pPr>
    </w:p>
    <w:p w14:paraId="139D8207" w14:textId="77777777" w:rsidR="004E6641" w:rsidRPr="00827352" w:rsidRDefault="004E6641" w:rsidP="004E6641">
      <w:pPr>
        <w:rPr>
          <w:sz w:val="28"/>
          <w:szCs w:val="28"/>
        </w:rPr>
      </w:pPr>
    </w:p>
    <w:p w14:paraId="1C91FAFF" w14:textId="77777777" w:rsidR="004E6641" w:rsidRPr="00827352" w:rsidRDefault="004E6641" w:rsidP="004E6641">
      <w:pPr>
        <w:ind w:firstLine="709"/>
        <w:jc w:val="both"/>
        <w:rPr>
          <w:i/>
          <w:iCs/>
          <w:sz w:val="28"/>
          <w:szCs w:val="28"/>
        </w:rPr>
      </w:pPr>
      <w:bookmarkStart w:id="12" w:name="_Toc87273868"/>
      <w:r w:rsidRPr="00827352">
        <w:rPr>
          <w:rStyle w:val="20"/>
          <w:rFonts w:ascii="Times New Roman" w:hAnsi="Times New Roman"/>
          <w:i w:val="0"/>
          <w:iCs w:val="0"/>
        </w:rPr>
        <w:t>6.2. Перечень вопросов, заданий, тем для подготовки к текущему контролю</w:t>
      </w:r>
      <w:bookmarkEnd w:id="12"/>
      <w:r w:rsidRPr="00827352">
        <w:rPr>
          <w:i/>
          <w:iCs/>
          <w:sz w:val="28"/>
          <w:szCs w:val="28"/>
        </w:rPr>
        <w:t xml:space="preserve"> </w:t>
      </w:r>
    </w:p>
    <w:p w14:paraId="2756C1CF" w14:textId="77777777" w:rsidR="004E6641" w:rsidRPr="00827352" w:rsidRDefault="004E6641" w:rsidP="004E6641">
      <w:pPr>
        <w:ind w:firstLine="709"/>
        <w:jc w:val="both"/>
        <w:rPr>
          <w:sz w:val="28"/>
          <w:szCs w:val="28"/>
        </w:rPr>
      </w:pPr>
    </w:p>
    <w:p w14:paraId="4655EC61" w14:textId="0B1172CD" w:rsidR="004E6641" w:rsidRPr="00A3513E" w:rsidRDefault="004E6641" w:rsidP="00D14250">
      <w:pPr>
        <w:spacing w:line="360" w:lineRule="auto"/>
        <w:ind w:firstLine="709"/>
        <w:jc w:val="both"/>
        <w:rPr>
          <w:strike/>
          <w:sz w:val="28"/>
          <w:szCs w:val="28"/>
        </w:rPr>
      </w:pPr>
      <w:r w:rsidRPr="00827352">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w:t>
      </w:r>
      <w:r w:rsidRPr="004B5188">
        <w:rPr>
          <w:sz w:val="28"/>
          <w:szCs w:val="28"/>
        </w:rPr>
        <w:t>домашнего творческого задания</w:t>
      </w:r>
      <w:r w:rsidR="00EC1305">
        <w:rPr>
          <w:sz w:val="28"/>
          <w:szCs w:val="28"/>
        </w:rPr>
        <w:t>)</w:t>
      </w:r>
      <w:r w:rsidRPr="004B5188">
        <w:rPr>
          <w:sz w:val="28"/>
          <w:szCs w:val="28"/>
        </w:rPr>
        <w:t>.</w:t>
      </w:r>
      <w:r w:rsidRPr="00A3513E">
        <w:rPr>
          <w:strike/>
          <w:sz w:val="28"/>
          <w:szCs w:val="28"/>
        </w:rPr>
        <w:t xml:space="preserve"> </w:t>
      </w:r>
    </w:p>
    <w:p w14:paraId="695A1855" w14:textId="77777777" w:rsidR="004E6641" w:rsidRPr="00827352" w:rsidRDefault="004E6641" w:rsidP="00D14250">
      <w:pPr>
        <w:spacing w:line="360" w:lineRule="auto"/>
        <w:ind w:firstLine="709"/>
        <w:jc w:val="both"/>
        <w:rPr>
          <w:sz w:val="28"/>
          <w:szCs w:val="28"/>
        </w:rPr>
      </w:pPr>
      <w:r w:rsidRPr="00827352">
        <w:rPr>
          <w:sz w:val="28"/>
          <w:szCs w:val="28"/>
        </w:rPr>
        <w:lastRenderedPageBreak/>
        <w:t>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p w14:paraId="40645F94" w14:textId="77777777" w:rsidR="004E6641" w:rsidRPr="00827352" w:rsidRDefault="004E6641" w:rsidP="004E6641">
      <w:pPr>
        <w:ind w:firstLine="709"/>
        <w:jc w:val="both"/>
        <w:rPr>
          <w:sz w:val="28"/>
          <w:szCs w:val="28"/>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550"/>
        <w:gridCol w:w="2835"/>
      </w:tblGrid>
      <w:tr w:rsidR="00827352" w:rsidRPr="00827352" w14:paraId="5441E4F1" w14:textId="77777777" w:rsidTr="00D30752">
        <w:tc>
          <w:tcPr>
            <w:tcW w:w="567" w:type="dxa"/>
            <w:tcBorders>
              <w:top w:val="single" w:sz="4" w:space="0" w:color="auto"/>
              <w:left w:val="single" w:sz="4" w:space="0" w:color="auto"/>
              <w:bottom w:val="single" w:sz="4" w:space="0" w:color="auto"/>
              <w:right w:val="single" w:sz="4" w:space="0" w:color="auto"/>
            </w:tcBorders>
            <w:hideMark/>
          </w:tcPr>
          <w:p w14:paraId="65B37D6A" w14:textId="77777777" w:rsidR="004E6641" w:rsidRPr="00827352" w:rsidRDefault="004E6641" w:rsidP="00D30752">
            <w:pPr>
              <w:jc w:val="center"/>
              <w:rPr>
                <w:b/>
                <w:sz w:val="28"/>
                <w:szCs w:val="28"/>
              </w:rPr>
            </w:pPr>
            <w:r w:rsidRPr="00827352">
              <w:rPr>
                <w:b/>
                <w:sz w:val="28"/>
                <w:szCs w:val="28"/>
              </w:rPr>
              <w:t xml:space="preserve">№ </w:t>
            </w:r>
          </w:p>
        </w:tc>
        <w:tc>
          <w:tcPr>
            <w:tcW w:w="6550" w:type="dxa"/>
            <w:tcBorders>
              <w:top w:val="single" w:sz="4" w:space="0" w:color="auto"/>
              <w:left w:val="single" w:sz="4" w:space="0" w:color="auto"/>
              <w:bottom w:val="single" w:sz="4" w:space="0" w:color="auto"/>
              <w:right w:val="single" w:sz="4" w:space="0" w:color="auto"/>
            </w:tcBorders>
            <w:hideMark/>
          </w:tcPr>
          <w:p w14:paraId="31DF44BE" w14:textId="77777777" w:rsidR="004E6641" w:rsidRPr="00827352" w:rsidRDefault="004E6641" w:rsidP="00D30752">
            <w:pPr>
              <w:jc w:val="center"/>
              <w:rPr>
                <w:b/>
                <w:sz w:val="28"/>
                <w:szCs w:val="28"/>
              </w:rPr>
            </w:pPr>
            <w:r w:rsidRPr="00827352">
              <w:rPr>
                <w:b/>
                <w:sz w:val="28"/>
                <w:szCs w:val="28"/>
              </w:rPr>
              <w:t>Вид отчетности</w:t>
            </w:r>
          </w:p>
        </w:tc>
        <w:tc>
          <w:tcPr>
            <w:tcW w:w="2835" w:type="dxa"/>
            <w:tcBorders>
              <w:top w:val="single" w:sz="4" w:space="0" w:color="auto"/>
              <w:left w:val="single" w:sz="4" w:space="0" w:color="auto"/>
              <w:bottom w:val="single" w:sz="4" w:space="0" w:color="auto"/>
              <w:right w:val="single" w:sz="4" w:space="0" w:color="auto"/>
            </w:tcBorders>
            <w:hideMark/>
          </w:tcPr>
          <w:p w14:paraId="5D5D02D1" w14:textId="77777777" w:rsidR="004E6641" w:rsidRPr="00827352" w:rsidRDefault="004E6641" w:rsidP="00D30752">
            <w:pPr>
              <w:jc w:val="center"/>
              <w:rPr>
                <w:b/>
                <w:sz w:val="28"/>
                <w:szCs w:val="28"/>
              </w:rPr>
            </w:pPr>
            <w:r w:rsidRPr="00827352">
              <w:rPr>
                <w:b/>
                <w:sz w:val="28"/>
                <w:szCs w:val="28"/>
              </w:rPr>
              <w:t>Баллы</w:t>
            </w:r>
          </w:p>
        </w:tc>
      </w:tr>
      <w:tr w:rsidR="00827352" w:rsidRPr="00827352" w14:paraId="1F2F3E66" w14:textId="77777777" w:rsidTr="00D30752">
        <w:tc>
          <w:tcPr>
            <w:tcW w:w="567" w:type="dxa"/>
            <w:tcBorders>
              <w:top w:val="single" w:sz="4" w:space="0" w:color="auto"/>
              <w:left w:val="single" w:sz="4" w:space="0" w:color="auto"/>
              <w:bottom w:val="single" w:sz="4" w:space="0" w:color="auto"/>
              <w:right w:val="single" w:sz="4" w:space="0" w:color="auto"/>
            </w:tcBorders>
            <w:hideMark/>
          </w:tcPr>
          <w:p w14:paraId="7EF8C34B" w14:textId="77777777" w:rsidR="004E6641" w:rsidRPr="00827352" w:rsidRDefault="004E6641" w:rsidP="00D30752">
            <w:pPr>
              <w:rPr>
                <w:sz w:val="28"/>
                <w:szCs w:val="28"/>
              </w:rPr>
            </w:pPr>
            <w:r w:rsidRPr="00827352">
              <w:rPr>
                <w:sz w:val="28"/>
                <w:szCs w:val="28"/>
              </w:rPr>
              <w:t>1.</w:t>
            </w:r>
          </w:p>
        </w:tc>
        <w:tc>
          <w:tcPr>
            <w:tcW w:w="6550" w:type="dxa"/>
            <w:tcBorders>
              <w:top w:val="single" w:sz="4" w:space="0" w:color="auto"/>
              <w:left w:val="single" w:sz="4" w:space="0" w:color="auto"/>
              <w:bottom w:val="single" w:sz="4" w:space="0" w:color="auto"/>
              <w:right w:val="single" w:sz="4" w:space="0" w:color="auto"/>
            </w:tcBorders>
            <w:hideMark/>
          </w:tcPr>
          <w:p w14:paraId="28691AF8" w14:textId="77777777" w:rsidR="004E6641" w:rsidRPr="004B5188" w:rsidRDefault="004E6641" w:rsidP="00D30752">
            <w:pPr>
              <w:rPr>
                <w:sz w:val="28"/>
                <w:szCs w:val="28"/>
              </w:rPr>
            </w:pPr>
            <w:r w:rsidRPr="004B5188">
              <w:rPr>
                <w:sz w:val="28"/>
                <w:szCs w:val="28"/>
              </w:rPr>
              <w:t>Работа в модуле</w:t>
            </w:r>
          </w:p>
        </w:tc>
        <w:tc>
          <w:tcPr>
            <w:tcW w:w="2835" w:type="dxa"/>
            <w:tcBorders>
              <w:top w:val="single" w:sz="4" w:space="0" w:color="auto"/>
              <w:left w:val="single" w:sz="4" w:space="0" w:color="auto"/>
              <w:bottom w:val="single" w:sz="4" w:space="0" w:color="auto"/>
              <w:right w:val="single" w:sz="4" w:space="0" w:color="auto"/>
            </w:tcBorders>
            <w:hideMark/>
          </w:tcPr>
          <w:p w14:paraId="633C6659" w14:textId="77777777" w:rsidR="004E6641" w:rsidRPr="00827352" w:rsidRDefault="004E6641" w:rsidP="00D30752">
            <w:pPr>
              <w:jc w:val="center"/>
              <w:rPr>
                <w:sz w:val="28"/>
                <w:szCs w:val="28"/>
              </w:rPr>
            </w:pPr>
            <w:r w:rsidRPr="00827352">
              <w:rPr>
                <w:sz w:val="28"/>
                <w:szCs w:val="28"/>
              </w:rPr>
              <w:t>40</w:t>
            </w:r>
          </w:p>
        </w:tc>
      </w:tr>
      <w:tr w:rsidR="00827352" w:rsidRPr="00827352" w14:paraId="274C4ABA" w14:textId="77777777" w:rsidTr="00D30752">
        <w:trPr>
          <w:trHeight w:val="256"/>
        </w:trPr>
        <w:tc>
          <w:tcPr>
            <w:tcW w:w="567" w:type="dxa"/>
            <w:tcBorders>
              <w:top w:val="single" w:sz="4" w:space="0" w:color="auto"/>
              <w:left w:val="single" w:sz="4" w:space="0" w:color="auto"/>
              <w:bottom w:val="single" w:sz="4" w:space="0" w:color="auto"/>
              <w:right w:val="single" w:sz="4" w:space="0" w:color="auto"/>
            </w:tcBorders>
            <w:hideMark/>
          </w:tcPr>
          <w:p w14:paraId="72798F44" w14:textId="77777777" w:rsidR="004E6641" w:rsidRPr="00827352" w:rsidRDefault="004E6641" w:rsidP="00D30752">
            <w:pPr>
              <w:rPr>
                <w:sz w:val="28"/>
                <w:szCs w:val="28"/>
              </w:rPr>
            </w:pPr>
            <w:r w:rsidRPr="00827352">
              <w:rPr>
                <w:sz w:val="28"/>
                <w:szCs w:val="28"/>
              </w:rPr>
              <w:t>2.</w:t>
            </w:r>
          </w:p>
        </w:tc>
        <w:tc>
          <w:tcPr>
            <w:tcW w:w="6550" w:type="dxa"/>
            <w:tcBorders>
              <w:top w:val="single" w:sz="4" w:space="0" w:color="auto"/>
              <w:left w:val="single" w:sz="4" w:space="0" w:color="auto"/>
              <w:bottom w:val="single" w:sz="4" w:space="0" w:color="auto"/>
              <w:right w:val="single" w:sz="4" w:space="0" w:color="auto"/>
            </w:tcBorders>
            <w:hideMark/>
          </w:tcPr>
          <w:p w14:paraId="3C7A1718" w14:textId="787CA5E7" w:rsidR="004E6641" w:rsidRPr="004B5188" w:rsidRDefault="00A5585C" w:rsidP="00D30752">
            <w:pPr>
              <w:rPr>
                <w:sz w:val="28"/>
                <w:szCs w:val="28"/>
              </w:rPr>
            </w:pPr>
            <w:r w:rsidRPr="004B5188">
              <w:rPr>
                <w:sz w:val="28"/>
                <w:szCs w:val="28"/>
              </w:rPr>
              <w:t>Зачет</w:t>
            </w:r>
          </w:p>
        </w:tc>
        <w:tc>
          <w:tcPr>
            <w:tcW w:w="2835" w:type="dxa"/>
            <w:tcBorders>
              <w:top w:val="single" w:sz="4" w:space="0" w:color="auto"/>
              <w:left w:val="single" w:sz="4" w:space="0" w:color="auto"/>
              <w:bottom w:val="single" w:sz="4" w:space="0" w:color="auto"/>
              <w:right w:val="single" w:sz="4" w:space="0" w:color="auto"/>
            </w:tcBorders>
            <w:hideMark/>
          </w:tcPr>
          <w:p w14:paraId="32D4C312" w14:textId="77777777" w:rsidR="004E6641" w:rsidRPr="00827352" w:rsidRDefault="004E6641" w:rsidP="00D30752">
            <w:pPr>
              <w:jc w:val="center"/>
              <w:rPr>
                <w:sz w:val="28"/>
                <w:szCs w:val="28"/>
              </w:rPr>
            </w:pPr>
            <w:r w:rsidRPr="00827352">
              <w:rPr>
                <w:sz w:val="28"/>
                <w:szCs w:val="28"/>
              </w:rPr>
              <w:t>60</w:t>
            </w:r>
          </w:p>
        </w:tc>
      </w:tr>
      <w:tr w:rsidR="00827352" w:rsidRPr="00827352" w14:paraId="2198AF7E" w14:textId="77777777" w:rsidTr="00D30752">
        <w:tc>
          <w:tcPr>
            <w:tcW w:w="567" w:type="dxa"/>
            <w:tcBorders>
              <w:top w:val="single" w:sz="4" w:space="0" w:color="auto"/>
              <w:left w:val="single" w:sz="4" w:space="0" w:color="auto"/>
              <w:bottom w:val="single" w:sz="4" w:space="0" w:color="auto"/>
              <w:right w:val="single" w:sz="4" w:space="0" w:color="auto"/>
            </w:tcBorders>
          </w:tcPr>
          <w:p w14:paraId="34DB9C76" w14:textId="77777777" w:rsidR="004E6641" w:rsidRPr="00827352" w:rsidRDefault="004E6641" w:rsidP="00D30752">
            <w:pPr>
              <w:rPr>
                <w:sz w:val="28"/>
                <w:szCs w:val="28"/>
              </w:rPr>
            </w:pPr>
          </w:p>
        </w:tc>
        <w:tc>
          <w:tcPr>
            <w:tcW w:w="6550" w:type="dxa"/>
            <w:tcBorders>
              <w:top w:val="single" w:sz="4" w:space="0" w:color="auto"/>
              <w:left w:val="single" w:sz="4" w:space="0" w:color="auto"/>
              <w:bottom w:val="single" w:sz="4" w:space="0" w:color="auto"/>
              <w:right w:val="single" w:sz="4" w:space="0" w:color="auto"/>
            </w:tcBorders>
            <w:hideMark/>
          </w:tcPr>
          <w:p w14:paraId="680E1B01" w14:textId="77777777" w:rsidR="004E6641" w:rsidRPr="004B5188" w:rsidRDefault="004E6641" w:rsidP="00D30752">
            <w:pPr>
              <w:rPr>
                <w:sz w:val="28"/>
                <w:szCs w:val="28"/>
              </w:rPr>
            </w:pPr>
            <w:r w:rsidRPr="004B5188">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002EE1CA" w14:textId="77777777" w:rsidR="004E6641" w:rsidRPr="00827352" w:rsidRDefault="004E6641" w:rsidP="00D30752">
            <w:pPr>
              <w:jc w:val="center"/>
              <w:rPr>
                <w:sz w:val="28"/>
                <w:szCs w:val="28"/>
              </w:rPr>
            </w:pPr>
            <w:r w:rsidRPr="00827352">
              <w:rPr>
                <w:sz w:val="28"/>
                <w:szCs w:val="28"/>
              </w:rPr>
              <w:t>100</w:t>
            </w:r>
          </w:p>
        </w:tc>
      </w:tr>
    </w:tbl>
    <w:p w14:paraId="79913596" w14:textId="77777777" w:rsidR="004E6641" w:rsidRPr="00827352" w:rsidRDefault="004E6641" w:rsidP="004E6641">
      <w:pPr>
        <w:jc w:val="center"/>
        <w:rPr>
          <w:b/>
          <w:sz w:val="28"/>
          <w:szCs w:val="28"/>
        </w:rPr>
      </w:pPr>
    </w:p>
    <w:p w14:paraId="52C1A84A" w14:textId="77777777" w:rsidR="004E6641" w:rsidRPr="00827352" w:rsidRDefault="004E6641" w:rsidP="004E6641">
      <w:pPr>
        <w:rPr>
          <w:b/>
          <w:sz w:val="28"/>
          <w:szCs w:val="28"/>
        </w:rPr>
      </w:pPr>
    </w:p>
    <w:p w14:paraId="6A61EED4" w14:textId="77777777" w:rsidR="004E6641" w:rsidRPr="00827352" w:rsidRDefault="004E6641" w:rsidP="004E6641">
      <w:pPr>
        <w:jc w:val="center"/>
        <w:rPr>
          <w:b/>
          <w:sz w:val="28"/>
          <w:szCs w:val="28"/>
        </w:rPr>
      </w:pPr>
      <w:r w:rsidRPr="00827352">
        <w:rPr>
          <w:b/>
          <w:sz w:val="28"/>
          <w:szCs w:val="28"/>
        </w:rPr>
        <w:t>Формы текущего контроля успеваемости и их балльная оценка</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619"/>
        <w:gridCol w:w="2835"/>
      </w:tblGrid>
      <w:tr w:rsidR="00827352" w:rsidRPr="00827352" w14:paraId="4613C007" w14:textId="77777777" w:rsidTr="00D30752">
        <w:tc>
          <w:tcPr>
            <w:tcW w:w="498" w:type="dxa"/>
            <w:tcBorders>
              <w:top w:val="single" w:sz="4" w:space="0" w:color="auto"/>
              <w:left w:val="single" w:sz="4" w:space="0" w:color="auto"/>
              <w:bottom w:val="single" w:sz="4" w:space="0" w:color="auto"/>
              <w:right w:val="single" w:sz="4" w:space="0" w:color="auto"/>
            </w:tcBorders>
            <w:hideMark/>
          </w:tcPr>
          <w:p w14:paraId="4A1433F3" w14:textId="77777777" w:rsidR="004E6641" w:rsidRPr="00827352" w:rsidRDefault="004E6641" w:rsidP="00D30752">
            <w:pPr>
              <w:jc w:val="center"/>
              <w:rPr>
                <w:b/>
                <w:sz w:val="28"/>
                <w:szCs w:val="28"/>
              </w:rPr>
            </w:pPr>
            <w:r w:rsidRPr="00827352">
              <w:rPr>
                <w:b/>
                <w:sz w:val="28"/>
                <w:szCs w:val="28"/>
              </w:rPr>
              <w:t>№</w:t>
            </w:r>
          </w:p>
        </w:tc>
        <w:tc>
          <w:tcPr>
            <w:tcW w:w="6619" w:type="dxa"/>
            <w:tcBorders>
              <w:top w:val="single" w:sz="4" w:space="0" w:color="auto"/>
              <w:left w:val="single" w:sz="4" w:space="0" w:color="auto"/>
              <w:bottom w:val="single" w:sz="4" w:space="0" w:color="auto"/>
              <w:right w:val="single" w:sz="4" w:space="0" w:color="auto"/>
            </w:tcBorders>
            <w:hideMark/>
          </w:tcPr>
          <w:p w14:paraId="0419D190" w14:textId="77777777" w:rsidR="004E6641" w:rsidRPr="00827352" w:rsidRDefault="004E6641" w:rsidP="00D30752">
            <w:pPr>
              <w:jc w:val="center"/>
              <w:rPr>
                <w:b/>
                <w:sz w:val="28"/>
                <w:szCs w:val="28"/>
              </w:rPr>
            </w:pPr>
            <w:r w:rsidRPr="00827352">
              <w:rPr>
                <w:b/>
                <w:sz w:val="28"/>
                <w:szCs w:val="28"/>
              </w:rPr>
              <w:t>Формы текущего контроля</w:t>
            </w:r>
          </w:p>
        </w:tc>
        <w:tc>
          <w:tcPr>
            <w:tcW w:w="2835" w:type="dxa"/>
            <w:tcBorders>
              <w:top w:val="single" w:sz="4" w:space="0" w:color="auto"/>
              <w:left w:val="single" w:sz="4" w:space="0" w:color="auto"/>
              <w:bottom w:val="single" w:sz="4" w:space="0" w:color="auto"/>
              <w:right w:val="single" w:sz="4" w:space="0" w:color="auto"/>
            </w:tcBorders>
            <w:hideMark/>
          </w:tcPr>
          <w:p w14:paraId="6D894472" w14:textId="77777777" w:rsidR="004E6641" w:rsidRPr="00827352" w:rsidRDefault="004E6641" w:rsidP="00D30752">
            <w:pPr>
              <w:jc w:val="center"/>
              <w:rPr>
                <w:b/>
                <w:sz w:val="28"/>
                <w:szCs w:val="28"/>
              </w:rPr>
            </w:pPr>
            <w:r w:rsidRPr="00827352">
              <w:rPr>
                <w:b/>
                <w:sz w:val="28"/>
                <w:szCs w:val="28"/>
              </w:rPr>
              <w:t>Количество баллов</w:t>
            </w:r>
          </w:p>
        </w:tc>
      </w:tr>
      <w:tr w:rsidR="00827352" w:rsidRPr="00827352" w14:paraId="5240DB67" w14:textId="77777777" w:rsidTr="00D30752">
        <w:tc>
          <w:tcPr>
            <w:tcW w:w="498" w:type="dxa"/>
            <w:tcBorders>
              <w:top w:val="single" w:sz="4" w:space="0" w:color="auto"/>
              <w:left w:val="single" w:sz="4" w:space="0" w:color="auto"/>
              <w:bottom w:val="single" w:sz="4" w:space="0" w:color="auto"/>
              <w:right w:val="single" w:sz="4" w:space="0" w:color="auto"/>
            </w:tcBorders>
            <w:hideMark/>
          </w:tcPr>
          <w:p w14:paraId="7EBA94B2" w14:textId="77777777" w:rsidR="004E6641" w:rsidRPr="00827352" w:rsidRDefault="004E6641" w:rsidP="00D30752">
            <w:pPr>
              <w:rPr>
                <w:sz w:val="28"/>
                <w:szCs w:val="28"/>
              </w:rPr>
            </w:pPr>
            <w:r w:rsidRPr="00827352">
              <w:rPr>
                <w:sz w:val="28"/>
                <w:szCs w:val="28"/>
              </w:rPr>
              <w:t>1.</w:t>
            </w:r>
          </w:p>
        </w:tc>
        <w:tc>
          <w:tcPr>
            <w:tcW w:w="6619" w:type="dxa"/>
            <w:tcBorders>
              <w:top w:val="single" w:sz="4" w:space="0" w:color="auto"/>
              <w:left w:val="single" w:sz="4" w:space="0" w:color="auto"/>
              <w:bottom w:val="single" w:sz="4" w:space="0" w:color="auto"/>
              <w:right w:val="single" w:sz="4" w:space="0" w:color="auto"/>
            </w:tcBorders>
            <w:hideMark/>
          </w:tcPr>
          <w:p w14:paraId="56E76DCB" w14:textId="77777777" w:rsidR="004E6641" w:rsidRPr="00827352" w:rsidRDefault="004E6641" w:rsidP="00D30752">
            <w:pPr>
              <w:rPr>
                <w:sz w:val="28"/>
                <w:szCs w:val="28"/>
              </w:rPr>
            </w:pPr>
            <w:r w:rsidRPr="00827352">
              <w:rPr>
                <w:sz w:val="28"/>
                <w:szCs w:val="28"/>
              </w:rPr>
              <w:t xml:space="preserve">Активное участие в семинарах </w:t>
            </w:r>
          </w:p>
        </w:tc>
        <w:tc>
          <w:tcPr>
            <w:tcW w:w="2835" w:type="dxa"/>
            <w:tcBorders>
              <w:top w:val="single" w:sz="4" w:space="0" w:color="auto"/>
              <w:left w:val="single" w:sz="4" w:space="0" w:color="auto"/>
              <w:bottom w:val="single" w:sz="4" w:space="0" w:color="auto"/>
              <w:right w:val="single" w:sz="4" w:space="0" w:color="auto"/>
            </w:tcBorders>
            <w:hideMark/>
          </w:tcPr>
          <w:p w14:paraId="076BEBC7" w14:textId="77777777" w:rsidR="004E6641" w:rsidRPr="00827352" w:rsidRDefault="004E6641" w:rsidP="00D30752">
            <w:pPr>
              <w:jc w:val="center"/>
              <w:rPr>
                <w:sz w:val="28"/>
                <w:szCs w:val="28"/>
              </w:rPr>
            </w:pPr>
            <w:r w:rsidRPr="00827352">
              <w:rPr>
                <w:sz w:val="28"/>
                <w:szCs w:val="28"/>
              </w:rPr>
              <w:t>10</w:t>
            </w:r>
          </w:p>
        </w:tc>
      </w:tr>
      <w:tr w:rsidR="00827352" w:rsidRPr="00827352" w14:paraId="19F12D69" w14:textId="77777777" w:rsidTr="00D30752">
        <w:tc>
          <w:tcPr>
            <w:tcW w:w="498" w:type="dxa"/>
            <w:tcBorders>
              <w:top w:val="single" w:sz="4" w:space="0" w:color="auto"/>
              <w:left w:val="single" w:sz="4" w:space="0" w:color="auto"/>
              <w:bottom w:val="single" w:sz="4" w:space="0" w:color="auto"/>
              <w:right w:val="single" w:sz="4" w:space="0" w:color="auto"/>
            </w:tcBorders>
            <w:hideMark/>
          </w:tcPr>
          <w:p w14:paraId="1D2DDB68" w14:textId="77777777" w:rsidR="004E6641" w:rsidRPr="00827352" w:rsidRDefault="004E6641" w:rsidP="00D30752">
            <w:pPr>
              <w:rPr>
                <w:sz w:val="28"/>
                <w:szCs w:val="28"/>
              </w:rPr>
            </w:pPr>
            <w:r w:rsidRPr="00827352">
              <w:rPr>
                <w:sz w:val="28"/>
                <w:szCs w:val="28"/>
              </w:rPr>
              <w:t>2.</w:t>
            </w:r>
          </w:p>
        </w:tc>
        <w:tc>
          <w:tcPr>
            <w:tcW w:w="6619" w:type="dxa"/>
            <w:tcBorders>
              <w:top w:val="single" w:sz="4" w:space="0" w:color="auto"/>
              <w:left w:val="single" w:sz="4" w:space="0" w:color="auto"/>
              <w:bottom w:val="single" w:sz="4" w:space="0" w:color="auto"/>
              <w:right w:val="single" w:sz="4" w:space="0" w:color="auto"/>
            </w:tcBorders>
            <w:hideMark/>
          </w:tcPr>
          <w:p w14:paraId="0346E839" w14:textId="77777777" w:rsidR="004E6641" w:rsidRPr="00827352" w:rsidRDefault="004E6641" w:rsidP="00D30752">
            <w:pPr>
              <w:rPr>
                <w:sz w:val="28"/>
                <w:szCs w:val="28"/>
              </w:rPr>
            </w:pPr>
            <w:r w:rsidRPr="00827352">
              <w:rPr>
                <w:sz w:val="28"/>
                <w:szCs w:val="28"/>
              </w:rPr>
              <w:t>Посещение</w:t>
            </w:r>
          </w:p>
        </w:tc>
        <w:tc>
          <w:tcPr>
            <w:tcW w:w="2835" w:type="dxa"/>
            <w:tcBorders>
              <w:top w:val="single" w:sz="4" w:space="0" w:color="auto"/>
              <w:left w:val="single" w:sz="4" w:space="0" w:color="auto"/>
              <w:bottom w:val="single" w:sz="4" w:space="0" w:color="auto"/>
              <w:right w:val="single" w:sz="4" w:space="0" w:color="auto"/>
            </w:tcBorders>
            <w:hideMark/>
          </w:tcPr>
          <w:p w14:paraId="5247721A" w14:textId="644FFE0B" w:rsidR="004E6641" w:rsidRPr="00827352" w:rsidRDefault="000A71EF" w:rsidP="00D30752">
            <w:pPr>
              <w:jc w:val="center"/>
              <w:rPr>
                <w:sz w:val="28"/>
                <w:szCs w:val="28"/>
              </w:rPr>
            </w:pPr>
            <w:r w:rsidRPr="00827352">
              <w:rPr>
                <w:sz w:val="28"/>
                <w:szCs w:val="28"/>
              </w:rPr>
              <w:t>5</w:t>
            </w:r>
          </w:p>
        </w:tc>
      </w:tr>
      <w:tr w:rsidR="00827352" w:rsidRPr="00827352" w14:paraId="5C85D5D7" w14:textId="77777777" w:rsidTr="00D30752">
        <w:tc>
          <w:tcPr>
            <w:tcW w:w="498" w:type="dxa"/>
            <w:tcBorders>
              <w:top w:val="single" w:sz="4" w:space="0" w:color="auto"/>
              <w:left w:val="single" w:sz="4" w:space="0" w:color="auto"/>
              <w:bottom w:val="single" w:sz="4" w:space="0" w:color="auto"/>
              <w:right w:val="single" w:sz="4" w:space="0" w:color="auto"/>
            </w:tcBorders>
            <w:hideMark/>
          </w:tcPr>
          <w:p w14:paraId="5467D715" w14:textId="77777777" w:rsidR="004E6641" w:rsidRPr="00827352" w:rsidRDefault="004E6641" w:rsidP="00D30752">
            <w:pPr>
              <w:rPr>
                <w:sz w:val="28"/>
                <w:szCs w:val="28"/>
              </w:rPr>
            </w:pPr>
            <w:r w:rsidRPr="00827352">
              <w:rPr>
                <w:sz w:val="28"/>
                <w:szCs w:val="28"/>
              </w:rPr>
              <w:t>3.</w:t>
            </w:r>
          </w:p>
        </w:tc>
        <w:tc>
          <w:tcPr>
            <w:tcW w:w="6619" w:type="dxa"/>
            <w:tcBorders>
              <w:top w:val="single" w:sz="4" w:space="0" w:color="auto"/>
              <w:left w:val="single" w:sz="4" w:space="0" w:color="auto"/>
              <w:bottom w:val="single" w:sz="4" w:space="0" w:color="auto"/>
              <w:right w:val="single" w:sz="4" w:space="0" w:color="auto"/>
            </w:tcBorders>
            <w:hideMark/>
          </w:tcPr>
          <w:p w14:paraId="2EB3147A" w14:textId="77777777" w:rsidR="004E6641" w:rsidRPr="00827352" w:rsidRDefault="004E6641" w:rsidP="00D30752">
            <w:pPr>
              <w:rPr>
                <w:sz w:val="28"/>
                <w:szCs w:val="28"/>
              </w:rPr>
            </w:pPr>
            <w:r w:rsidRPr="00827352">
              <w:rPr>
                <w:sz w:val="28"/>
                <w:szCs w:val="28"/>
              </w:rPr>
              <w:t>Выполнение заранее подготовленных для выступления на семинаре докладов, сообщений, кейсов, практико-ориентированных заданий (по перечню, предложенному преподавателем, ведущим семинары)</w:t>
            </w:r>
          </w:p>
        </w:tc>
        <w:tc>
          <w:tcPr>
            <w:tcW w:w="2835" w:type="dxa"/>
            <w:tcBorders>
              <w:top w:val="single" w:sz="4" w:space="0" w:color="auto"/>
              <w:left w:val="single" w:sz="4" w:space="0" w:color="auto"/>
              <w:bottom w:val="single" w:sz="4" w:space="0" w:color="auto"/>
              <w:right w:val="single" w:sz="4" w:space="0" w:color="auto"/>
            </w:tcBorders>
            <w:hideMark/>
          </w:tcPr>
          <w:p w14:paraId="2725499D" w14:textId="44A52253" w:rsidR="004E6641" w:rsidRPr="00827352" w:rsidRDefault="004E6641" w:rsidP="00D30752">
            <w:pPr>
              <w:jc w:val="center"/>
              <w:rPr>
                <w:sz w:val="28"/>
                <w:szCs w:val="28"/>
              </w:rPr>
            </w:pPr>
            <w:r w:rsidRPr="00827352">
              <w:rPr>
                <w:sz w:val="28"/>
                <w:szCs w:val="28"/>
              </w:rPr>
              <w:t>1</w:t>
            </w:r>
            <w:r w:rsidR="000A71EF" w:rsidRPr="00827352">
              <w:rPr>
                <w:sz w:val="28"/>
                <w:szCs w:val="28"/>
              </w:rPr>
              <w:t>0</w:t>
            </w:r>
          </w:p>
        </w:tc>
      </w:tr>
      <w:tr w:rsidR="00827352" w:rsidRPr="00827352" w14:paraId="2AAE119C" w14:textId="77777777" w:rsidTr="00D30752">
        <w:tc>
          <w:tcPr>
            <w:tcW w:w="498" w:type="dxa"/>
            <w:tcBorders>
              <w:top w:val="single" w:sz="4" w:space="0" w:color="auto"/>
              <w:left w:val="single" w:sz="4" w:space="0" w:color="auto"/>
              <w:bottom w:val="single" w:sz="4" w:space="0" w:color="auto"/>
              <w:right w:val="single" w:sz="4" w:space="0" w:color="auto"/>
            </w:tcBorders>
            <w:hideMark/>
          </w:tcPr>
          <w:p w14:paraId="15696FBA" w14:textId="77777777" w:rsidR="004E6641" w:rsidRPr="00827352" w:rsidRDefault="004E6641" w:rsidP="00D30752">
            <w:pPr>
              <w:rPr>
                <w:sz w:val="28"/>
                <w:szCs w:val="28"/>
              </w:rPr>
            </w:pPr>
            <w:r w:rsidRPr="00827352">
              <w:rPr>
                <w:sz w:val="28"/>
                <w:szCs w:val="28"/>
              </w:rPr>
              <w:t>4.</w:t>
            </w:r>
          </w:p>
        </w:tc>
        <w:tc>
          <w:tcPr>
            <w:tcW w:w="6619" w:type="dxa"/>
            <w:tcBorders>
              <w:top w:val="single" w:sz="4" w:space="0" w:color="auto"/>
              <w:left w:val="single" w:sz="4" w:space="0" w:color="auto"/>
              <w:bottom w:val="single" w:sz="4" w:space="0" w:color="auto"/>
              <w:right w:val="single" w:sz="4" w:space="0" w:color="auto"/>
            </w:tcBorders>
            <w:hideMark/>
          </w:tcPr>
          <w:p w14:paraId="08EFE527" w14:textId="071311BD" w:rsidR="004E6641" w:rsidRPr="00827352" w:rsidRDefault="004B5188" w:rsidP="00D30752">
            <w:pPr>
              <w:rPr>
                <w:sz w:val="28"/>
                <w:szCs w:val="28"/>
                <w:lang w:val="en-US"/>
              </w:rPr>
            </w:pPr>
            <w:r>
              <w:rPr>
                <w:sz w:val="28"/>
                <w:szCs w:val="28"/>
              </w:rPr>
              <w:t>Домашнее творческое задание</w:t>
            </w:r>
          </w:p>
        </w:tc>
        <w:tc>
          <w:tcPr>
            <w:tcW w:w="2835" w:type="dxa"/>
            <w:tcBorders>
              <w:top w:val="single" w:sz="4" w:space="0" w:color="auto"/>
              <w:left w:val="single" w:sz="4" w:space="0" w:color="auto"/>
              <w:bottom w:val="single" w:sz="4" w:space="0" w:color="auto"/>
              <w:right w:val="single" w:sz="4" w:space="0" w:color="auto"/>
            </w:tcBorders>
            <w:hideMark/>
          </w:tcPr>
          <w:p w14:paraId="7636AD95" w14:textId="6D5409BC" w:rsidR="004E6641" w:rsidRPr="00827352" w:rsidRDefault="004E6641" w:rsidP="00D30752">
            <w:pPr>
              <w:jc w:val="center"/>
              <w:rPr>
                <w:sz w:val="28"/>
                <w:szCs w:val="28"/>
              </w:rPr>
            </w:pPr>
            <w:r w:rsidRPr="00827352">
              <w:rPr>
                <w:sz w:val="28"/>
                <w:szCs w:val="28"/>
              </w:rPr>
              <w:t>1</w:t>
            </w:r>
            <w:r w:rsidR="000A71EF" w:rsidRPr="00827352">
              <w:rPr>
                <w:sz w:val="28"/>
                <w:szCs w:val="28"/>
              </w:rPr>
              <w:t>5</w:t>
            </w:r>
          </w:p>
        </w:tc>
      </w:tr>
      <w:tr w:rsidR="00827352" w:rsidRPr="00827352" w14:paraId="48B98DC4" w14:textId="77777777" w:rsidTr="00D30752">
        <w:tc>
          <w:tcPr>
            <w:tcW w:w="498" w:type="dxa"/>
            <w:tcBorders>
              <w:top w:val="single" w:sz="4" w:space="0" w:color="auto"/>
              <w:left w:val="single" w:sz="4" w:space="0" w:color="auto"/>
              <w:bottom w:val="single" w:sz="4" w:space="0" w:color="auto"/>
              <w:right w:val="single" w:sz="4" w:space="0" w:color="auto"/>
            </w:tcBorders>
          </w:tcPr>
          <w:p w14:paraId="72E65779" w14:textId="77777777" w:rsidR="004E6641" w:rsidRPr="00827352" w:rsidRDefault="004E6641" w:rsidP="00D30752">
            <w:pPr>
              <w:rPr>
                <w:sz w:val="28"/>
                <w:szCs w:val="28"/>
              </w:rPr>
            </w:pPr>
          </w:p>
        </w:tc>
        <w:tc>
          <w:tcPr>
            <w:tcW w:w="6619" w:type="dxa"/>
            <w:tcBorders>
              <w:top w:val="single" w:sz="4" w:space="0" w:color="auto"/>
              <w:left w:val="single" w:sz="4" w:space="0" w:color="auto"/>
              <w:bottom w:val="single" w:sz="4" w:space="0" w:color="auto"/>
              <w:right w:val="single" w:sz="4" w:space="0" w:color="auto"/>
            </w:tcBorders>
            <w:hideMark/>
          </w:tcPr>
          <w:p w14:paraId="09B6B9F1" w14:textId="77777777" w:rsidR="004E6641" w:rsidRPr="00827352" w:rsidRDefault="004E6641" w:rsidP="00D30752">
            <w:pPr>
              <w:rPr>
                <w:sz w:val="28"/>
                <w:szCs w:val="28"/>
              </w:rPr>
            </w:pPr>
            <w:r w:rsidRPr="00827352">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42080521" w14:textId="77777777" w:rsidR="004E6641" w:rsidRPr="00827352" w:rsidRDefault="004E6641" w:rsidP="00D30752">
            <w:pPr>
              <w:jc w:val="center"/>
              <w:rPr>
                <w:sz w:val="28"/>
                <w:szCs w:val="28"/>
              </w:rPr>
            </w:pPr>
            <w:r w:rsidRPr="00827352">
              <w:rPr>
                <w:sz w:val="28"/>
                <w:szCs w:val="28"/>
              </w:rPr>
              <w:t>40</w:t>
            </w:r>
          </w:p>
        </w:tc>
      </w:tr>
    </w:tbl>
    <w:p w14:paraId="4393FE13" w14:textId="77777777" w:rsidR="003C0756" w:rsidRDefault="003C0756" w:rsidP="003C0756">
      <w:pPr>
        <w:rPr>
          <w:b/>
          <w:bCs/>
          <w:sz w:val="28"/>
          <w:szCs w:val="28"/>
        </w:rPr>
      </w:pPr>
    </w:p>
    <w:p w14:paraId="2548897A" w14:textId="1A33781F" w:rsidR="004F2FF9" w:rsidRPr="003C0756" w:rsidRDefault="004E6641" w:rsidP="003C0756">
      <w:pPr>
        <w:jc w:val="center"/>
        <w:rPr>
          <w:b/>
          <w:bCs/>
          <w:sz w:val="28"/>
          <w:szCs w:val="28"/>
        </w:rPr>
      </w:pPr>
      <w:r w:rsidRPr="00827352">
        <w:rPr>
          <w:b/>
          <w:bCs/>
          <w:sz w:val="28"/>
          <w:szCs w:val="28"/>
        </w:rPr>
        <w:t>Задания для самостоятельной работы, дискуссии и размышления</w:t>
      </w:r>
    </w:p>
    <w:p w14:paraId="649D3B83" w14:textId="5735616E" w:rsidR="00F2406A" w:rsidRPr="00827352" w:rsidRDefault="00F2406A" w:rsidP="003C0756">
      <w:pPr>
        <w:pStyle w:val="a7"/>
        <w:numPr>
          <w:ilvl w:val="0"/>
          <w:numId w:val="42"/>
        </w:numPr>
        <w:shd w:val="clear" w:color="auto" w:fill="FFFFFF"/>
        <w:spacing w:line="276" w:lineRule="auto"/>
        <w:ind w:left="0" w:right="68" w:firstLine="0"/>
        <w:jc w:val="both"/>
        <w:rPr>
          <w:sz w:val="28"/>
          <w:szCs w:val="28"/>
        </w:rPr>
      </w:pPr>
      <w:r w:rsidRPr="00827352">
        <w:rPr>
          <w:sz w:val="28"/>
          <w:szCs w:val="28"/>
        </w:rPr>
        <w:t xml:space="preserve">Проектирования, понятие, роль и значение во внешнеторговой деятельности. </w:t>
      </w:r>
    </w:p>
    <w:p w14:paraId="115084A1" w14:textId="77777777" w:rsidR="00F2406A" w:rsidRPr="00827352" w:rsidRDefault="00F2406A" w:rsidP="003C0756">
      <w:pPr>
        <w:pStyle w:val="a7"/>
        <w:numPr>
          <w:ilvl w:val="0"/>
          <w:numId w:val="42"/>
        </w:numPr>
        <w:shd w:val="clear" w:color="auto" w:fill="FFFFFF"/>
        <w:spacing w:line="276" w:lineRule="auto"/>
        <w:ind w:left="0" w:right="68" w:firstLine="0"/>
        <w:jc w:val="both"/>
        <w:rPr>
          <w:sz w:val="28"/>
          <w:szCs w:val="28"/>
        </w:rPr>
      </w:pPr>
      <w:r w:rsidRPr="00827352">
        <w:rPr>
          <w:sz w:val="28"/>
          <w:szCs w:val="28"/>
        </w:rPr>
        <w:t xml:space="preserve">Функции планирования. </w:t>
      </w:r>
    </w:p>
    <w:p w14:paraId="010E6B61" w14:textId="3886454A" w:rsidR="00F2406A" w:rsidRPr="00827352" w:rsidRDefault="00F2406A" w:rsidP="003C0756">
      <w:pPr>
        <w:pStyle w:val="a7"/>
        <w:numPr>
          <w:ilvl w:val="0"/>
          <w:numId w:val="42"/>
        </w:numPr>
        <w:shd w:val="clear" w:color="auto" w:fill="FFFFFF"/>
        <w:spacing w:line="276" w:lineRule="auto"/>
        <w:ind w:left="0" w:right="68" w:firstLine="0"/>
        <w:jc w:val="both"/>
        <w:rPr>
          <w:sz w:val="28"/>
          <w:szCs w:val="28"/>
        </w:rPr>
      </w:pPr>
      <w:r w:rsidRPr="00827352">
        <w:rPr>
          <w:sz w:val="28"/>
          <w:szCs w:val="28"/>
        </w:rPr>
        <w:t xml:space="preserve">Бизнес как объект проектирования. </w:t>
      </w:r>
    </w:p>
    <w:p w14:paraId="11995AC0" w14:textId="77777777" w:rsidR="00F2406A" w:rsidRPr="00827352" w:rsidRDefault="00F2406A" w:rsidP="003C0756">
      <w:pPr>
        <w:pStyle w:val="a7"/>
        <w:numPr>
          <w:ilvl w:val="0"/>
          <w:numId w:val="42"/>
        </w:numPr>
        <w:shd w:val="clear" w:color="auto" w:fill="FFFFFF"/>
        <w:spacing w:line="276" w:lineRule="auto"/>
        <w:ind w:left="0" w:right="68" w:firstLine="0"/>
        <w:jc w:val="both"/>
        <w:rPr>
          <w:sz w:val="28"/>
          <w:szCs w:val="28"/>
        </w:rPr>
      </w:pPr>
      <w:r w:rsidRPr="00827352">
        <w:rPr>
          <w:sz w:val="28"/>
          <w:szCs w:val="28"/>
        </w:rPr>
        <w:t xml:space="preserve">Методология и организация проектирования во внешнеторговой деятельности. </w:t>
      </w:r>
    </w:p>
    <w:p w14:paraId="7ABC2637" w14:textId="77777777" w:rsidR="00F2406A" w:rsidRPr="00827352" w:rsidRDefault="00F2406A" w:rsidP="003C0756">
      <w:pPr>
        <w:pStyle w:val="a7"/>
        <w:numPr>
          <w:ilvl w:val="0"/>
          <w:numId w:val="42"/>
        </w:numPr>
        <w:shd w:val="clear" w:color="auto" w:fill="FFFFFF"/>
        <w:spacing w:line="276" w:lineRule="auto"/>
        <w:ind w:left="0" w:right="68" w:firstLine="0"/>
        <w:jc w:val="both"/>
        <w:rPr>
          <w:sz w:val="28"/>
          <w:szCs w:val="28"/>
        </w:rPr>
      </w:pPr>
      <w:r w:rsidRPr="00827352">
        <w:rPr>
          <w:sz w:val="28"/>
          <w:szCs w:val="28"/>
        </w:rPr>
        <w:t xml:space="preserve">Общая характеристика бизнес-плана. </w:t>
      </w:r>
    </w:p>
    <w:p w14:paraId="3A84C4DA" w14:textId="77777777" w:rsidR="00F2406A" w:rsidRPr="00827352" w:rsidRDefault="00F2406A" w:rsidP="003C0756">
      <w:pPr>
        <w:pStyle w:val="a7"/>
        <w:numPr>
          <w:ilvl w:val="0"/>
          <w:numId w:val="42"/>
        </w:numPr>
        <w:shd w:val="clear" w:color="auto" w:fill="FFFFFF"/>
        <w:spacing w:line="276" w:lineRule="auto"/>
        <w:ind w:left="0" w:right="68" w:firstLine="0"/>
        <w:jc w:val="both"/>
        <w:rPr>
          <w:sz w:val="28"/>
          <w:szCs w:val="28"/>
        </w:rPr>
      </w:pPr>
      <w:r w:rsidRPr="00827352">
        <w:rPr>
          <w:sz w:val="28"/>
          <w:szCs w:val="28"/>
        </w:rPr>
        <w:t xml:space="preserve">Цели и планы в бизнесе организации. </w:t>
      </w:r>
    </w:p>
    <w:p w14:paraId="4E69E1A7" w14:textId="77777777" w:rsidR="00F2406A" w:rsidRPr="00827352" w:rsidRDefault="00F2406A" w:rsidP="003C0756">
      <w:pPr>
        <w:pStyle w:val="a7"/>
        <w:numPr>
          <w:ilvl w:val="0"/>
          <w:numId w:val="42"/>
        </w:numPr>
        <w:shd w:val="clear" w:color="auto" w:fill="FFFFFF"/>
        <w:spacing w:line="276" w:lineRule="auto"/>
        <w:ind w:left="0" w:right="68" w:firstLine="0"/>
        <w:jc w:val="both"/>
        <w:rPr>
          <w:sz w:val="28"/>
          <w:szCs w:val="28"/>
        </w:rPr>
      </w:pPr>
      <w:r w:rsidRPr="00827352">
        <w:rPr>
          <w:sz w:val="28"/>
          <w:szCs w:val="28"/>
        </w:rPr>
        <w:t xml:space="preserve">Этапы и сущность планирования бизнеса. </w:t>
      </w:r>
    </w:p>
    <w:p w14:paraId="6B8B1611" w14:textId="77777777" w:rsidR="00F2406A" w:rsidRPr="00827352" w:rsidRDefault="00F2406A" w:rsidP="003C0756">
      <w:pPr>
        <w:pStyle w:val="a7"/>
        <w:numPr>
          <w:ilvl w:val="0"/>
          <w:numId w:val="42"/>
        </w:numPr>
        <w:shd w:val="clear" w:color="auto" w:fill="FFFFFF"/>
        <w:spacing w:line="276" w:lineRule="auto"/>
        <w:ind w:left="0" w:right="68" w:firstLine="0"/>
        <w:jc w:val="both"/>
        <w:rPr>
          <w:sz w:val="28"/>
          <w:szCs w:val="28"/>
        </w:rPr>
      </w:pPr>
      <w:r w:rsidRPr="00827352">
        <w:rPr>
          <w:sz w:val="28"/>
          <w:szCs w:val="28"/>
        </w:rPr>
        <w:t>Виды внутрифирменного проектирования</w:t>
      </w:r>
    </w:p>
    <w:p w14:paraId="616FAA86" w14:textId="77777777" w:rsidR="00F2406A" w:rsidRPr="00827352" w:rsidRDefault="00F2406A" w:rsidP="003C0756">
      <w:pPr>
        <w:pStyle w:val="a7"/>
        <w:numPr>
          <w:ilvl w:val="0"/>
          <w:numId w:val="42"/>
        </w:numPr>
        <w:shd w:val="clear" w:color="auto" w:fill="FFFFFF"/>
        <w:spacing w:line="276" w:lineRule="auto"/>
        <w:ind w:left="0" w:right="68" w:firstLine="0"/>
        <w:jc w:val="both"/>
        <w:rPr>
          <w:sz w:val="28"/>
          <w:szCs w:val="28"/>
        </w:rPr>
      </w:pPr>
      <w:r w:rsidRPr="00827352">
        <w:rPr>
          <w:sz w:val="28"/>
          <w:szCs w:val="28"/>
        </w:rPr>
        <w:t xml:space="preserve">Особенности внедрения проектного подхода в сфере внешней торговли в малых и средних предприятиях. </w:t>
      </w:r>
    </w:p>
    <w:p w14:paraId="402FE5ED" w14:textId="77777777" w:rsidR="00CA3949" w:rsidRPr="00827352" w:rsidRDefault="00F2406A" w:rsidP="003C0756">
      <w:pPr>
        <w:pStyle w:val="a7"/>
        <w:numPr>
          <w:ilvl w:val="0"/>
          <w:numId w:val="42"/>
        </w:numPr>
        <w:shd w:val="clear" w:color="auto" w:fill="FFFFFF"/>
        <w:spacing w:line="276" w:lineRule="auto"/>
        <w:ind w:left="0" w:right="68" w:firstLine="0"/>
        <w:jc w:val="both"/>
        <w:rPr>
          <w:sz w:val="28"/>
          <w:szCs w:val="28"/>
        </w:rPr>
      </w:pPr>
      <w:r w:rsidRPr="00827352">
        <w:rPr>
          <w:sz w:val="28"/>
          <w:szCs w:val="28"/>
        </w:rPr>
        <w:t xml:space="preserve">Организация системы бизнес-планирования. </w:t>
      </w:r>
    </w:p>
    <w:p w14:paraId="1C574BA6" w14:textId="242C6FD1" w:rsidR="00CA3949" w:rsidRPr="00827352" w:rsidRDefault="00F2406A" w:rsidP="003C0756">
      <w:pPr>
        <w:pStyle w:val="a7"/>
        <w:numPr>
          <w:ilvl w:val="0"/>
          <w:numId w:val="42"/>
        </w:numPr>
        <w:shd w:val="clear" w:color="auto" w:fill="FFFFFF"/>
        <w:spacing w:line="276" w:lineRule="auto"/>
        <w:ind w:left="0" w:right="68" w:firstLine="0"/>
        <w:jc w:val="both"/>
        <w:rPr>
          <w:sz w:val="28"/>
          <w:szCs w:val="28"/>
        </w:rPr>
      </w:pPr>
      <w:r w:rsidRPr="00827352">
        <w:rPr>
          <w:sz w:val="28"/>
          <w:szCs w:val="28"/>
        </w:rPr>
        <w:t xml:space="preserve">Информационные технологии в системе </w:t>
      </w:r>
      <w:r w:rsidR="00CA3949" w:rsidRPr="00827352">
        <w:rPr>
          <w:sz w:val="28"/>
          <w:szCs w:val="28"/>
        </w:rPr>
        <w:t>внедрения проектного подхода</w:t>
      </w:r>
      <w:r w:rsidRPr="00827352">
        <w:rPr>
          <w:sz w:val="28"/>
          <w:szCs w:val="28"/>
        </w:rPr>
        <w:t xml:space="preserve"> </w:t>
      </w:r>
      <w:r w:rsidR="00CA3949" w:rsidRPr="00827352">
        <w:rPr>
          <w:sz w:val="28"/>
          <w:szCs w:val="28"/>
        </w:rPr>
        <w:t>во внешней торговле.</w:t>
      </w:r>
    </w:p>
    <w:p w14:paraId="6177CAB1" w14:textId="0C1811C7" w:rsidR="00F2406A" w:rsidRPr="00827352" w:rsidRDefault="00F2406A" w:rsidP="003C0756">
      <w:pPr>
        <w:pStyle w:val="a7"/>
        <w:numPr>
          <w:ilvl w:val="0"/>
          <w:numId w:val="42"/>
        </w:numPr>
        <w:shd w:val="clear" w:color="auto" w:fill="FFFFFF"/>
        <w:spacing w:line="276" w:lineRule="auto"/>
        <w:ind w:left="0" w:right="68" w:firstLine="0"/>
        <w:jc w:val="both"/>
        <w:rPr>
          <w:sz w:val="28"/>
          <w:szCs w:val="28"/>
        </w:rPr>
      </w:pPr>
      <w:r w:rsidRPr="00827352">
        <w:rPr>
          <w:sz w:val="28"/>
          <w:szCs w:val="28"/>
        </w:rPr>
        <w:t>Функции бизнес-плана при управлении бизнесом.</w:t>
      </w:r>
    </w:p>
    <w:p w14:paraId="6E5E15C1" w14:textId="77777777" w:rsidR="00CA3949" w:rsidRPr="00827352" w:rsidRDefault="00CA3949" w:rsidP="003C0756">
      <w:pPr>
        <w:pStyle w:val="a7"/>
        <w:numPr>
          <w:ilvl w:val="0"/>
          <w:numId w:val="42"/>
        </w:numPr>
        <w:shd w:val="clear" w:color="auto" w:fill="FFFFFF"/>
        <w:spacing w:line="276" w:lineRule="auto"/>
        <w:ind w:left="0" w:right="68" w:firstLine="0"/>
        <w:jc w:val="both"/>
        <w:rPr>
          <w:sz w:val="28"/>
          <w:szCs w:val="28"/>
        </w:rPr>
      </w:pPr>
      <w:r w:rsidRPr="00827352">
        <w:rPr>
          <w:sz w:val="28"/>
          <w:szCs w:val="28"/>
        </w:rPr>
        <w:t xml:space="preserve">Виды моделей, применяемых при бизнес-планировании. </w:t>
      </w:r>
    </w:p>
    <w:p w14:paraId="3E38504A" w14:textId="77777777" w:rsidR="00CA3949" w:rsidRPr="00827352" w:rsidRDefault="00CA3949" w:rsidP="003C0756">
      <w:pPr>
        <w:pStyle w:val="a7"/>
        <w:numPr>
          <w:ilvl w:val="0"/>
          <w:numId w:val="42"/>
        </w:numPr>
        <w:shd w:val="clear" w:color="auto" w:fill="FFFFFF"/>
        <w:spacing w:line="276" w:lineRule="auto"/>
        <w:ind w:left="0" w:right="68" w:firstLine="0"/>
        <w:jc w:val="both"/>
        <w:rPr>
          <w:sz w:val="28"/>
          <w:szCs w:val="28"/>
        </w:rPr>
      </w:pPr>
      <w:r w:rsidRPr="00827352">
        <w:rPr>
          <w:sz w:val="28"/>
          <w:szCs w:val="28"/>
        </w:rPr>
        <w:t xml:space="preserve">Особенности разработки моделей бизнес-процессов. </w:t>
      </w:r>
    </w:p>
    <w:p w14:paraId="126EBF82" w14:textId="25A175FE" w:rsidR="00CA3949" w:rsidRPr="00827352" w:rsidRDefault="00CA3949" w:rsidP="003C0756">
      <w:pPr>
        <w:pStyle w:val="a7"/>
        <w:numPr>
          <w:ilvl w:val="0"/>
          <w:numId w:val="42"/>
        </w:numPr>
        <w:shd w:val="clear" w:color="auto" w:fill="FFFFFF"/>
        <w:spacing w:line="276" w:lineRule="auto"/>
        <w:ind w:left="0" w:right="68" w:firstLine="0"/>
        <w:jc w:val="both"/>
        <w:rPr>
          <w:sz w:val="28"/>
          <w:szCs w:val="28"/>
        </w:rPr>
      </w:pPr>
      <w:r w:rsidRPr="00827352">
        <w:rPr>
          <w:sz w:val="28"/>
          <w:szCs w:val="28"/>
        </w:rPr>
        <w:lastRenderedPageBreak/>
        <w:t>Сущность и назначение управленческого бизнес-плана.</w:t>
      </w:r>
    </w:p>
    <w:p w14:paraId="1BC7606E" w14:textId="0447D0FC" w:rsidR="007744ED" w:rsidRPr="00827352" w:rsidRDefault="007744ED" w:rsidP="003C0756">
      <w:pPr>
        <w:pStyle w:val="a7"/>
        <w:numPr>
          <w:ilvl w:val="0"/>
          <w:numId w:val="42"/>
        </w:numPr>
        <w:shd w:val="clear" w:color="auto" w:fill="FFFFFF"/>
        <w:spacing w:line="276" w:lineRule="auto"/>
        <w:ind w:left="0" w:right="68" w:firstLine="0"/>
        <w:jc w:val="both"/>
        <w:rPr>
          <w:bCs/>
          <w:sz w:val="28"/>
          <w:szCs w:val="28"/>
        </w:rPr>
      </w:pPr>
      <w:r w:rsidRPr="00827352">
        <w:rPr>
          <w:bCs/>
          <w:sz w:val="28"/>
          <w:szCs w:val="28"/>
        </w:rPr>
        <w:t xml:space="preserve">Составьте блок – схему </w:t>
      </w:r>
      <w:r w:rsidR="00F2406A" w:rsidRPr="00827352">
        <w:rPr>
          <w:bCs/>
          <w:sz w:val="28"/>
          <w:szCs w:val="28"/>
        </w:rPr>
        <w:t>распределения обязанностей в рамках внедрения проекта на основе типовой схемы отделов внешнеторговой организации</w:t>
      </w:r>
      <w:r w:rsidRPr="00827352">
        <w:rPr>
          <w:bCs/>
          <w:spacing w:val="-1"/>
          <w:sz w:val="28"/>
          <w:szCs w:val="28"/>
        </w:rPr>
        <w:t xml:space="preserve">. </w:t>
      </w:r>
    </w:p>
    <w:p w14:paraId="5825B7EA" w14:textId="004551DE" w:rsidR="007744ED" w:rsidRPr="00827352" w:rsidRDefault="007744ED" w:rsidP="003C0756">
      <w:pPr>
        <w:pStyle w:val="a7"/>
        <w:numPr>
          <w:ilvl w:val="0"/>
          <w:numId w:val="42"/>
        </w:numPr>
        <w:shd w:val="clear" w:color="auto" w:fill="FFFFFF"/>
        <w:spacing w:line="276" w:lineRule="auto"/>
        <w:ind w:left="0" w:right="68" w:firstLine="0"/>
        <w:jc w:val="both"/>
        <w:rPr>
          <w:bCs/>
          <w:sz w:val="28"/>
          <w:szCs w:val="28"/>
        </w:rPr>
      </w:pPr>
      <w:r w:rsidRPr="00827352">
        <w:rPr>
          <w:bCs/>
          <w:sz w:val="28"/>
          <w:szCs w:val="28"/>
        </w:rPr>
        <w:t xml:space="preserve">Составьте блок – схему </w:t>
      </w:r>
      <w:r w:rsidR="00F2406A" w:rsidRPr="00827352">
        <w:rPr>
          <w:bCs/>
          <w:sz w:val="28"/>
          <w:szCs w:val="28"/>
        </w:rPr>
        <w:t>организации проектного офиса в рамках регионального таможенного управления для решения краткосрочной задачи</w:t>
      </w:r>
      <w:r w:rsidRPr="00827352">
        <w:rPr>
          <w:bCs/>
          <w:spacing w:val="-1"/>
          <w:sz w:val="28"/>
          <w:szCs w:val="28"/>
        </w:rPr>
        <w:t xml:space="preserve">. </w:t>
      </w:r>
    </w:p>
    <w:p w14:paraId="3A0D7715" w14:textId="1F1815E9" w:rsidR="007744ED" w:rsidRPr="00827352" w:rsidRDefault="007744ED" w:rsidP="003C0756">
      <w:pPr>
        <w:pStyle w:val="a7"/>
        <w:numPr>
          <w:ilvl w:val="0"/>
          <w:numId w:val="42"/>
        </w:numPr>
        <w:shd w:val="clear" w:color="auto" w:fill="FFFFFF"/>
        <w:spacing w:line="276" w:lineRule="auto"/>
        <w:ind w:left="0" w:right="68" w:firstLine="0"/>
        <w:jc w:val="both"/>
        <w:rPr>
          <w:bCs/>
          <w:sz w:val="28"/>
          <w:szCs w:val="28"/>
        </w:rPr>
      </w:pPr>
      <w:r w:rsidRPr="00827352">
        <w:rPr>
          <w:bCs/>
          <w:sz w:val="28"/>
          <w:szCs w:val="28"/>
        </w:rPr>
        <w:t xml:space="preserve">Составьте блок – схему </w:t>
      </w:r>
      <w:r w:rsidR="00F2406A" w:rsidRPr="00827352">
        <w:rPr>
          <w:bCs/>
          <w:sz w:val="28"/>
          <w:szCs w:val="28"/>
        </w:rPr>
        <w:t>взаимодействия типовых отделов коммерческой организации при составлении плана внешнеэкономической деятельности организации</w:t>
      </w:r>
      <w:r w:rsidRPr="00827352">
        <w:rPr>
          <w:bCs/>
          <w:spacing w:val="-1"/>
          <w:sz w:val="28"/>
          <w:szCs w:val="28"/>
        </w:rPr>
        <w:t xml:space="preserve">. </w:t>
      </w:r>
    </w:p>
    <w:p w14:paraId="26EFD336" w14:textId="4A424277" w:rsidR="00392874" w:rsidRPr="00827352" w:rsidRDefault="00392874" w:rsidP="003C0756">
      <w:pPr>
        <w:jc w:val="center"/>
        <w:rPr>
          <w:b/>
          <w:bCs/>
          <w:sz w:val="28"/>
          <w:szCs w:val="28"/>
        </w:rPr>
      </w:pPr>
      <w:r w:rsidRPr="00827352">
        <w:rPr>
          <w:b/>
          <w:bCs/>
          <w:sz w:val="28"/>
          <w:szCs w:val="28"/>
        </w:rPr>
        <w:t xml:space="preserve">Примерное задание для </w:t>
      </w:r>
      <w:r w:rsidR="00070D5E">
        <w:rPr>
          <w:b/>
          <w:bCs/>
          <w:sz w:val="28"/>
          <w:szCs w:val="28"/>
        </w:rPr>
        <w:t>домашнего творческого задания</w:t>
      </w:r>
    </w:p>
    <w:p w14:paraId="200A0100" w14:textId="77777777" w:rsidR="007B6755" w:rsidRPr="00827352" w:rsidRDefault="007B6755" w:rsidP="00392874">
      <w:pPr>
        <w:jc w:val="center"/>
        <w:rPr>
          <w:b/>
          <w:bCs/>
          <w:sz w:val="28"/>
          <w:szCs w:val="28"/>
        </w:rPr>
      </w:pPr>
    </w:p>
    <w:p w14:paraId="53118BFD" w14:textId="17916059" w:rsidR="004E6641" w:rsidRPr="00827352" w:rsidRDefault="004E6641" w:rsidP="00B559A7">
      <w:pPr>
        <w:spacing w:line="360" w:lineRule="auto"/>
        <w:ind w:firstLine="709"/>
        <w:jc w:val="both"/>
        <w:rPr>
          <w:sz w:val="28"/>
          <w:szCs w:val="28"/>
        </w:rPr>
      </w:pPr>
      <w:r w:rsidRPr="00827352">
        <w:rPr>
          <w:sz w:val="28"/>
          <w:szCs w:val="28"/>
        </w:rPr>
        <w:t xml:space="preserve">Учебным планом по данной дисциплине предусмотрено выполнение </w:t>
      </w:r>
      <w:r w:rsidR="007F284D" w:rsidRPr="00827352">
        <w:rPr>
          <w:sz w:val="28"/>
          <w:szCs w:val="28"/>
        </w:rPr>
        <w:t>проектной работы</w:t>
      </w:r>
      <w:r w:rsidRPr="00827352">
        <w:rPr>
          <w:sz w:val="28"/>
          <w:szCs w:val="28"/>
        </w:rPr>
        <w:t xml:space="preserve">. </w:t>
      </w:r>
    </w:p>
    <w:p w14:paraId="6604B00D" w14:textId="3C4AC93F" w:rsidR="00392874" w:rsidRPr="00827352" w:rsidRDefault="007F284D" w:rsidP="00B559A7">
      <w:pPr>
        <w:spacing w:line="360" w:lineRule="auto"/>
        <w:ind w:firstLine="709"/>
        <w:jc w:val="both"/>
        <w:rPr>
          <w:sz w:val="28"/>
          <w:szCs w:val="28"/>
        </w:rPr>
      </w:pPr>
      <w:bookmarkStart w:id="13" w:name="_Toc87273869"/>
      <w:r w:rsidRPr="00827352">
        <w:rPr>
          <w:sz w:val="28"/>
          <w:szCs w:val="28"/>
        </w:rPr>
        <w:t xml:space="preserve">Цель </w:t>
      </w:r>
      <w:r w:rsidR="00070D5E">
        <w:rPr>
          <w:sz w:val="28"/>
          <w:szCs w:val="28"/>
        </w:rPr>
        <w:t>домашнего творческого</w:t>
      </w:r>
      <w:r w:rsidRPr="00827352">
        <w:rPr>
          <w:sz w:val="28"/>
          <w:szCs w:val="28"/>
        </w:rPr>
        <w:t xml:space="preserve"> работы – освоить </w:t>
      </w:r>
      <w:r w:rsidR="00CA3949" w:rsidRPr="00827352">
        <w:rPr>
          <w:sz w:val="28"/>
          <w:szCs w:val="28"/>
        </w:rPr>
        <w:t xml:space="preserve">механизм </w:t>
      </w:r>
      <w:r w:rsidR="00070D5E">
        <w:rPr>
          <w:sz w:val="28"/>
          <w:szCs w:val="28"/>
        </w:rPr>
        <w:t>анализа бизнес-процессов</w:t>
      </w:r>
      <w:r w:rsidR="00CA3949" w:rsidRPr="00827352">
        <w:rPr>
          <w:sz w:val="28"/>
          <w:szCs w:val="28"/>
        </w:rPr>
        <w:t xml:space="preserve"> работы на примере планирования организации в рамках одного предприятия нового вида деятельности – в сфере </w:t>
      </w:r>
      <w:r w:rsidR="00070D5E">
        <w:rPr>
          <w:sz w:val="28"/>
          <w:szCs w:val="28"/>
        </w:rPr>
        <w:t>внешнеэкономической деятельности</w:t>
      </w:r>
      <w:r w:rsidRPr="00827352">
        <w:rPr>
          <w:sz w:val="28"/>
          <w:szCs w:val="28"/>
        </w:rPr>
        <w:t xml:space="preserve">. </w:t>
      </w:r>
    </w:p>
    <w:p w14:paraId="6FB83911" w14:textId="77777777" w:rsidR="00392874" w:rsidRPr="00827352" w:rsidRDefault="007F284D" w:rsidP="00B559A7">
      <w:pPr>
        <w:spacing w:line="360" w:lineRule="auto"/>
        <w:ind w:firstLine="709"/>
        <w:jc w:val="both"/>
        <w:rPr>
          <w:sz w:val="28"/>
          <w:szCs w:val="28"/>
        </w:rPr>
      </w:pPr>
      <w:r w:rsidRPr="00827352">
        <w:rPr>
          <w:sz w:val="28"/>
          <w:szCs w:val="28"/>
        </w:rPr>
        <w:t xml:space="preserve">Содержание задания. </w:t>
      </w:r>
    </w:p>
    <w:p w14:paraId="7B0D0867" w14:textId="05E54293" w:rsidR="00392874" w:rsidRPr="00827352" w:rsidRDefault="007F284D" w:rsidP="00B559A7">
      <w:pPr>
        <w:spacing w:line="360" w:lineRule="auto"/>
        <w:ind w:firstLine="709"/>
        <w:jc w:val="both"/>
        <w:rPr>
          <w:sz w:val="28"/>
          <w:szCs w:val="28"/>
        </w:rPr>
      </w:pPr>
      <w:r w:rsidRPr="00827352">
        <w:rPr>
          <w:sz w:val="28"/>
          <w:szCs w:val="28"/>
        </w:rPr>
        <w:t xml:space="preserve">1. На конкретном примере показать </w:t>
      </w:r>
      <w:r w:rsidR="00B725F2" w:rsidRPr="00827352">
        <w:rPr>
          <w:sz w:val="28"/>
          <w:szCs w:val="28"/>
        </w:rPr>
        <w:t xml:space="preserve">процесс </w:t>
      </w:r>
      <w:r w:rsidR="00CA3949" w:rsidRPr="00827352">
        <w:rPr>
          <w:sz w:val="28"/>
          <w:szCs w:val="28"/>
        </w:rPr>
        <w:t xml:space="preserve">подготовки и внедрения проекта в рамках организации, целью которого будет запуск в рамках данной организации нового вида деятельности – </w:t>
      </w:r>
      <w:r w:rsidR="00070D5E" w:rsidRPr="00827352">
        <w:rPr>
          <w:sz w:val="28"/>
          <w:szCs w:val="28"/>
        </w:rPr>
        <w:t xml:space="preserve">в сфере </w:t>
      </w:r>
      <w:r w:rsidR="00070D5E">
        <w:rPr>
          <w:sz w:val="28"/>
          <w:szCs w:val="28"/>
        </w:rPr>
        <w:t>внешнеэкономической деятельности</w:t>
      </w:r>
      <w:r w:rsidRPr="00827352">
        <w:rPr>
          <w:sz w:val="28"/>
          <w:szCs w:val="28"/>
        </w:rPr>
        <w:t xml:space="preserve">. </w:t>
      </w:r>
    </w:p>
    <w:p w14:paraId="62A5CE9B" w14:textId="79AEE044" w:rsidR="00392874" w:rsidRPr="00827352" w:rsidRDefault="007F284D" w:rsidP="00B559A7">
      <w:pPr>
        <w:spacing w:line="360" w:lineRule="auto"/>
        <w:ind w:firstLine="709"/>
        <w:jc w:val="both"/>
        <w:rPr>
          <w:sz w:val="28"/>
          <w:szCs w:val="28"/>
        </w:rPr>
      </w:pPr>
      <w:r w:rsidRPr="00827352">
        <w:rPr>
          <w:sz w:val="28"/>
          <w:szCs w:val="28"/>
        </w:rPr>
        <w:t xml:space="preserve">2. Представить </w:t>
      </w:r>
      <w:r w:rsidR="00CA3949" w:rsidRPr="00827352">
        <w:rPr>
          <w:sz w:val="28"/>
          <w:szCs w:val="28"/>
        </w:rPr>
        <w:t>обоснование, какие подразделения (специалисты) в рамках организации должны быть привлечены к составлению плана</w:t>
      </w:r>
      <w:r w:rsidRPr="00827352">
        <w:rPr>
          <w:sz w:val="28"/>
          <w:szCs w:val="28"/>
        </w:rPr>
        <w:t xml:space="preserve">. </w:t>
      </w:r>
    </w:p>
    <w:p w14:paraId="63D489AB" w14:textId="1F035060" w:rsidR="00392874" w:rsidRPr="00827352" w:rsidRDefault="007F284D" w:rsidP="00B559A7">
      <w:pPr>
        <w:spacing w:line="360" w:lineRule="auto"/>
        <w:ind w:firstLine="709"/>
        <w:jc w:val="both"/>
        <w:rPr>
          <w:sz w:val="28"/>
          <w:szCs w:val="28"/>
        </w:rPr>
      </w:pPr>
      <w:r w:rsidRPr="00827352">
        <w:rPr>
          <w:sz w:val="28"/>
          <w:szCs w:val="28"/>
        </w:rPr>
        <w:t xml:space="preserve">3. Составить алгоритм действий </w:t>
      </w:r>
      <w:r w:rsidR="00CA3949" w:rsidRPr="00827352">
        <w:rPr>
          <w:sz w:val="28"/>
          <w:szCs w:val="28"/>
        </w:rPr>
        <w:t>в рамках организации</w:t>
      </w:r>
      <w:r w:rsidR="00800583" w:rsidRPr="00827352">
        <w:rPr>
          <w:sz w:val="28"/>
          <w:szCs w:val="28"/>
        </w:rPr>
        <w:t xml:space="preserve">, связанных с необходимостью </w:t>
      </w:r>
      <w:r w:rsidR="00CA3949" w:rsidRPr="00827352">
        <w:rPr>
          <w:sz w:val="28"/>
          <w:szCs w:val="28"/>
        </w:rPr>
        <w:t>включения в реестр в качестве организации, осуществляющей деятельности в сфере таможенного дела (например, в качестве таможенного представителя)</w:t>
      </w:r>
      <w:r w:rsidRPr="00827352">
        <w:rPr>
          <w:sz w:val="28"/>
          <w:szCs w:val="28"/>
        </w:rPr>
        <w:t xml:space="preserve">. </w:t>
      </w:r>
    </w:p>
    <w:p w14:paraId="3547D9F0" w14:textId="1AE18961" w:rsidR="00392874" w:rsidRPr="00827352" w:rsidRDefault="007F284D" w:rsidP="00B559A7">
      <w:pPr>
        <w:spacing w:line="360" w:lineRule="auto"/>
        <w:ind w:firstLine="709"/>
        <w:jc w:val="both"/>
        <w:rPr>
          <w:sz w:val="28"/>
          <w:szCs w:val="28"/>
        </w:rPr>
      </w:pPr>
      <w:r w:rsidRPr="00827352">
        <w:rPr>
          <w:sz w:val="28"/>
          <w:szCs w:val="28"/>
        </w:rPr>
        <w:t xml:space="preserve">4. </w:t>
      </w:r>
      <w:r w:rsidR="00904E15" w:rsidRPr="00827352">
        <w:rPr>
          <w:sz w:val="28"/>
          <w:szCs w:val="28"/>
        </w:rPr>
        <w:t>Составить бизнес-план проекта.</w:t>
      </w:r>
    </w:p>
    <w:p w14:paraId="01D8B2F2" w14:textId="2819B280" w:rsidR="00392874" w:rsidRPr="00827352" w:rsidRDefault="007F284D" w:rsidP="00B559A7">
      <w:pPr>
        <w:spacing w:line="360" w:lineRule="auto"/>
        <w:ind w:firstLine="709"/>
        <w:jc w:val="both"/>
        <w:rPr>
          <w:sz w:val="28"/>
          <w:szCs w:val="28"/>
        </w:rPr>
      </w:pPr>
      <w:r w:rsidRPr="00827352">
        <w:rPr>
          <w:sz w:val="28"/>
          <w:szCs w:val="28"/>
        </w:rPr>
        <w:t xml:space="preserve">5. Рассчитать </w:t>
      </w:r>
      <w:r w:rsidR="00CA3949" w:rsidRPr="00827352">
        <w:rPr>
          <w:sz w:val="28"/>
          <w:szCs w:val="28"/>
        </w:rPr>
        <w:t xml:space="preserve">финансовые издержки организации </w:t>
      </w:r>
      <w:r w:rsidR="00904E15" w:rsidRPr="00827352">
        <w:rPr>
          <w:sz w:val="28"/>
          <w:szCs w:val="28"/>
        </w:rPr>
        <w:t>на этапе внедрения проекта</w:t>
      </w:r>
      <w:r w:rsidRPr="00827352">
        <w:rPr>
          <w:sz w:val="28"/>
          <w:szCs w:val="28"/>
        </w:rPr>
        <w:t xml:space="preserve">. </w:t>
      </w:r>
    </w:p>
    <w:p w14:paraId="7AAAA731" w14:textId="590C7046" w:rsidR="00392874" w:rsidRPr="00827352" w:rsidRDefault="007F284D" w:rsidP="00B559A7">
      <w:pPr>
        <w:spacing w:line="360" w:lineRule="auto"/>
        <w:ind w:firstLine="709"/>
        <w:jc w:val="both"/>
        <w:rPr>
          <w:sz w:val="28"/>
          <w:szCs w:val="28"/>
        </w:rPr>
      </w:pPr>
      <w:r w:rsidRPr="00827352">
        <w:rPr>
          <w:sz w:val="28"/>
          <w:szCs w:val="28"/>
        </w:rPr>
        <w:t xml:space="preserve">6. Оценить эффективность </w:t>
      </w:r>
      <w:r w:rsidR="00904E15" w:rsidRPr="00827352">
        <w:rPr>
          <w:sz w:val="28"/>
          <w:szCs w:val="28"/>
        </w:rPr>
        <w:t>и перспективы прибыльности такого вида деятельности в рамках организации</w:t>
      </w:r>
      <w:r w:rsidRPr="00827352">
        <w:rPr>
          <w:sz w:val="28"/>
          <w:szCs w:val="28"/>
        </w:rPr>
        <w:t xml:space="preserve">. </w:t>
      </w:r>
    </w:p>
    <w:p w14:paraId="5CD48E97" w14:textId="77777777" w:rsidR="00392874" w:rsidRPr="00827352" w:rsidRDefault="007F284D" w:rsidP="00B559A7">
      <w:pPr>
        <w:spacing w:line="360" w:lineRule="auto"/>
        <w:ind w:firstLine="709"/>
        <w:jc w:val="both"/>
        <w:rPr>
          <w:sz w:val="28"/>
          <w:szCs w:val="28"/>
        </w:rPr>
      </w:pPr>
      <w:r w:rsidRPr="00827352">
        <w:rPr>
          <w:sz w:val="28"/>
          <w:szCs w:val="28"/>
        </w:rPr>
        <w:t xml:space="preserve">7. Представить полученные результаты в виде доклада и презентации. </w:t>
      </w:r>
    </w:p>
    <w:p w14:paraId="141FAD4E" w14:textId="7FDD034D" w:rsidR="007F284D" w:rsidRPr="00827352" w:rsidRDefault="007F284D" w:rsidP="00B559A7">
      <w:pPr>
        <w:spacing w:line="360" w:lineRule="auto"/>
        <w:ind w:firstLine="709"/>
        <w:jc w:val="both"/>
        <w:rPr>
          <w:sz w:val="28"/>
          <w:szCs w:val="28"/>
        </w:rPr>
      </w:pPr>
      <w:r w:rsidRPr="00827352">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58206C6E" w14:textId="77777777" w:rsidR="007F284D" w:rsidRPr="00827352" w:rsidRDefault="007F284D" w:rsidP="000B07E1">
      <w:pPr>
        <w:ind w:firstLine="709"/>
        <w:jc w:val="center"/>
        <w:rPr>
          <w:sz w:val="28"/>
          <w:szCs w:val="28"/>
        </w:rPr>
      </w:pPr>
    </w:p>
    <w:p w14:paraId="6D8C0840" w14:textId="3A260159" w:rsidR="000B07E1" w:rsidRPr="003E2D19" w:rsidRDefault="000B07E1" w:rsidP="000B07E1">
      <w:pPr>
        <w:spacing w:line="360" w:lineRule="auto"/>
        <w:jc w:val="center"/>
        <w:rPr>
          <w:b/>
          <w:sz w:val="28"/>
          <w:szCs w:val="28"/>
          <w:lang w:eastAsia="x-none"/>
        </w:rPr>
      </w:pPr>
      <w:r w:rsidRPr="003E2D19">
        <w:rPr>
          <w:b/>
          <w:sz w:val="28"/>
          <w:szCs w:val="28"/>
          <w:lang w:eastAsia="x-none"/>
        </w:rPr>
        <w:t>Пример</w:t>
      </w:r>
      <w:r w:rsidR="00B24EA6" w:rsidRPr="003E2D19">
        <w:rPr>
          <w:b/>
          <w:sz w:val="28"/>
          <w:szCs w:val="28"/>
          <w:lang w:eastAsia="x-none"/>
        </w:rPr>
        <w:t>ы</w:t>
      </w:r>
      <w:r w:rsidRPr="003E2D19">
        <w:rPr>
          <w:b/>
          <w:sz w:val="28"/>
          <w:szCs w:val="28"/>
          <w:lang w:eastAsia="x-none"/>
        </w:rPr>
        <w:t xml:space="preserve"> практико-</w:t>
      </w:r>
      <w:r w:rsidR="00B24EA6" w:rsidRPr="003E2D19">
        <w:rPr>
          <w:b/>
          <w:sz w:val="28"/>
          <w:szCs w:val="28"/>
          <w:lang w:eastAsia="x-none"/>
        </w:rPr>
        <w:t>ориентированных заданий</w:t>
      </w:r>
    </w:p>
    <w:p w14:paraId="30256348" w14:textId="77777777" w:rsidR="000B07E1" w:rsidRPr="003E2D19" w:rsidRDefault="000B07E1" w:rsidP="000B07E1">
      <w:pPr>
        <w:spacing w:line="360" w:lineRule="auto"/>
        <w:rPr>
          <w:sz w:val="28"/>
          <w:szCs w:val="28"/>
          <w:lang w:eastAsia="x-none"/>
        </w:rPr>
      </w:pPr>
    </w:p>
    <w:p w14:paraId="7AC70ED5" w14:textId="4190F06C" w:rsidR="00B24EA6" w:rsidRPr="003E2D19" w:rsidRDefault="00B24EA6" w:rsidP="000B07E1">
      <w:pPr>
        <w:spacing w:line="360" w:lineRule="auto"/>
        <w:rPr>
          <w:sz w:val="28"/>
          <w:szCs w:val="28"/>
          <w:u w:val="single"/>
          <w:lang w:eastAsia="x-none"/>
        </w:rPr>
      </w:pPr>
      <w:r w:rsidRPr="003E2D19">
        <w:rPr>
          <w:sz w:val="28"/>
          <w:szCs w:val="28"/>
          <w:u w:val="single"/>
          <w:lang w:eastAsia="x-none"/>
        </w:rPr>
        <w:t>Задание 1.</w:t>
      </w:r>
    </w:p>
    <w:p w14:paraId="39F21B3E" w14:textId="180BE14F" w:rsidR="000B07E1" w:rsidRPr="003E2D19" w:rsidRDefault="000B07E1" w:rsidP="000B07E1">
      <w:pPr>
        <w:spacing w:line="360" w:lineRule="auto"/>
        <w:rPr>
          <w:b/>
          <w:sz w:val="28"/>
          <w:szCs w:val="28"/>
          <w:lang w:eastAsia="x-none"/>
        </w:rPr>
      </w:pPr>
      <w:r w:rsidRPr="003E2D19">
        <w:rPr>
          <w:b/>
          <w:sz w:val="28"/>
          <w:szCs w:val="28"/>
          <w:lang w:eastAsia="x-none"/>
        </w:rPr>
        <w:t>Условие</w:t>
      </w:r>
    </w:p>
    <w:p w14:paraId="2BC3967B" w14:textId="77777777" w:rsidR="000B07E1" w:rsidRPr="003E2D19" w:rsidRDefault="000B07E1" w:rsidP="000B07E1">
      <w:pPr>
        <w:spacing w:line="360" w:lineRule="auto"/>
        <w:jc w:val="both"/>
        <w:rPr>
          <w:sz w:val="28"/>
          <w:szCs w:val="28"/>
        </w:rPr>
      </w:pPr>
      <w:r w:rsidRPr="003E2D19">
        <w:rPr>
          <w:sz w:val="28"/>
          <w:szCs w:val="28"/>
        </w:rPr>
        <w:t xml:space="preserve">Компания решила заняться импортом телевизоров и продавать их на внутреннем рынке Евразийского экономического союза. Есть возможность приобрести на заводе за границей 100 телевизионных аппаратов по цене 10 500 руб. за одну товарную единицу. Оплата — немедленно после подписания договора. Нужной суммы денег для оплаты поставляемых аппаратов организации нет. Поэтому она обращается в коммерческий банк за получением кредита на срок 3 месяца (под товарное обеспечение по договору с заводом), который может быть предоставлен под 180% годовых (банковский процент в среднем растет на 5% в месяц). Организация рассчитывает, что каждый телевизионный аппарат может быть реализован (на момент подписания договора) по цене 17 500 руб. (исходя из рыночной конъюнктуры), также есть информация, что цены на телевизоры росли в среднем на 10% ежемесячно. По условиям договора срок поставки — 1 месяц со дня подписания договора. Однако, когда уже была произведена оплата заводу-производителю, в соответствии с договором, и когда истек месяц с момента подписания договора и завод должен был отправить товар в ваш адрес, было получено от него сообщение о том, что сейчас он готов поставить товар по цене не 10 500, а 12 000 руб. за товарную единицу. </w:t>
      </w:r>
    </w:p>
    <w:p w14:paraId="4637D775" w14:textId="77777777" w:rsidR="000B07E1" w:rsidRPr="003E2D19" w:rsidRDefault="000B07E1" w:rsidP="000B07E1">
      <w:pPr>
        <w:spacing w:line="360" w:lineRule="auto"/>
        <w:jc w:val="both"/>
        <w:rPr>
          <w:sz w:val="28"/>
          <w:szCs w:val="28"/>
        </w:rPr>
      </w:pPr>
    </w:p>
    <w:p w14:paraId="67516CB5" w14:textId="77777777" w:rsidR="000B07E1" w:rsidRPr="003E2D19" w:rsidRDefault="000B07E1" w:rsidP="000B07E1">
      <w:pPr>
        <w:spacing w:line="360" w:lineRule="auto"/>
        <w:jc w:val="both"/>
        <w:rPr>
          <w:b/>
          <w:sz w:val="28"/>
          <w:szCs w:val="28"/>
        </w:rPr>
      </w:pPr>
      <w:r w:rsidRPr="003E2D19">
        <w:rPr>
          <w:b/>
          <w:sz w:val="28"/>
          <w:szCs w:val="28"/>
        </w:rPr>
        <w:t xml:space="preserve">Задание </w:t>
      </w:r>
    </w:p>
    <w:p w14:paraId="255E8784" w14:textId="39C4475A" w:rsidR="000B07E1" w:rsidRPr="003E2D19" w:rsidRDefault="000B07E1" w:rsidP="000B07E1">
      <w:pPr>
        <w:spacing w:line="360" w:lineRule="auto"/>
        <w:jc w:val="both"/>
        <w:rPr>
          <w:sz w:val="28"/>
          <w:szCs w:val="28"/>
          <w:lang w:eastAsia="x-none"/>
        </w:rPr>
      </w:pPr>
      <w:r w:rsidRPr="003E2D19">
        <w:rPr>
          <w:sz w:val="28"/>
          <w:szCs w:val="28"/>
        </w:rPr>
        <w:t>Раскрыть на примере конкретного предприятия классификацию показателей планирования деятельности предприятий, выявить отличия в планировании в рыночных условиях, разработать структурную схему планирования на предприятии, построить систему планов предприятия и порядок их реализации, разработать основные этапы разработки плана предприятия.</w:t>
      </w:r>
    </w:p>
    <w:p w14:paraId="36819BEF" w14:textId="4B4DAE09" w:rsidR="000B07E1" w:rsidRPr="003E2D19" w:rsidRDefault="00B24EA6" w:rsidP="000B07E1">
      <w:pPr>
        <w:spacing w:line="360" w:lineRule="auto"/>
        <w:jc w:val="both"/>
        <w:rPr>
          <w:sz w:val="28"/>
          <w:szCs w:val="28"/>
          <w:lang w:eastAsia="x-none"/>
        </w:rPr>
      </w:pPr>
      <w:r w:rsidRPr="003E2D19">
        <w:rPr>
          <w:sz w:val="28"/>
          <w:szCs w:val="28"/>
          <w:lang w:eastAsia="x-none"/>
        </w:rPr>
        <w:t>Задание 2</w:t>
      </w:r>
    </w:p>
    <w:p w14:paraId="5F0E8693" w14:textId="77777777" w:rsidR="00B24EA6" w:rsidRPr="003E2D19" w:rsidRDefault="00B24EA6" w:rsidP="000B07E1">
      <w:pPr>
        <w:spacing w:line="360" w:lineRule="auto"/>
        <w:jc w:val="both"/>
        <w:rPr>
          <w:sz w:val="28"/>
          <w:szCs w:val="28"/>
          <w:lang w:eastAsia="x-none"/>
        </w:rPr>
      </w:pPr>
    </w:p>
    <w:p w14:paraId="05ABAEE4" w14:textId="26611967" w:rsidR="00B24EA6" w:rsidRPr="003E2D19" w:rsidRDefault="00B24EA6" w:rsidP="000B07E1">
      <w:pPr>
        <w:spacing w:line="360" w:lineRule="auto"/>
        <w:jc w:val="both"/>
        <w:rPr>
          <w:b/>
          <w:sz w:val="28"/>
          <w:szCs w:val="28"/>
          <w:lang w:eastAsia="x-none"/>
        </w:rPr>
      </w:pPr>
      <w:r w:rsidRPr="003E2D19">
        <w:rPr>
          <w:b/>
          <w:sz w:val="28"/>
          <w:szCs w:val="28"/>
          <w:lang w:eastAsia="x-none"/>
        </w:rPr>
        <w:t>Условие</w:t>
      </w:r>
    </w:p>
    <w:p w14:paraId="58C8CB9D" w14:textId="77777777" w:rsidR="00B24EA6" w:rsidRPr="003E2D19" w:rsidRDefault="00B24EA6" w:rsidP="00B24EA6">
      <w:pPr>
        <w:spacing w:line="360" w:lineRule="auto"/>
        <w:ind w:firstLine="709"/>
        <w:jc w:val="both"/>
        <w:rPr>
          <w:sz w:val="28"/>
          <w:szCs w:val="28"/>
        </w:rPr>
      </w:pPr>
      <w:r w:rsidRPr="003E2D19">
        <w:rPr>
          <w:sz w:val="28"/>
          <w:szCs w:val="28"/>
        </w:rPr>
        <w:t xml:space="preserve">Российский завод по производству аппаратуры координатно-временного и навигационного обеспечения гражданского назначения экспортирует свою продукцию в страны СНГ, Европы, Азии, Африки (значительный объем экспортных поставок приходится на страны Азии и СНГ). Продукция завода характеризуется однородными характеристиками со стороны потребителей на различных зарубежных рынках. В структуре завода имеется внешнеэкономический отдел численностью 15 сотрудников. </w:t>
      </w:r>
    </w:p>
    <w:p w14:paraId="76183D36" w14:textId="77777777" w:rsidR="00B24EA6" w:rsidRPr="003E2D19" w:rsidRDefault="00B24EA6" w:rsidP="00B24EA6">
      <w:pPr>
        <w:spacing w:line="360" w:lineRule="auto"/>
        <w:ind w:firstLine="709"/>
        <w:jc w:val="both"/>
        <w:rPr>
          <w:sz w:val="28"/>
          <w:szCs w:val="28"/>
        </w:rPr>
      </w:pPr>
    </w:p>
    <w:p w14:paraId="2A383B26" w14:textId="3C716661" w:rsidR="00B24EA6" w:rsidRPr="003E2D19" w:rsidRDefault="00B24EA6" w:rsidP="00B24EA6">
      <w:pPr>
        <w:spacing w:line="360" w:lineRule="auto"/>
        <w:jc w:val="both"/>
        <w:rPr>
          <w:b/>
          <w:sz w:val="28"/>
          <w:szCs w:val="28"/>
        </w:rPr>
      </w:pPr>
      <w:r w:rsidRPr="003E2D19">
        <w:rPr>
          <w:b/>
          <w:sz w:val="28"/>
          <w:szCs w:val="28"/>
        </w:rPr>
        <w:t>Задание:</w:t>
      </w:r>
    </w:p>
    <w:p w14:paraId="4A41F6F9" w14:textId="77777777" w:rsidR="00B24EA6" w:rsidRPr="003E2D19" w:rsidRDefault="00B24EA6" w:rsidP="00B24EA6">
      <w:pPr>
        <w:spacing w:line="360" w:lineRule="auto"/>
        <w:jc w:val="both"/>
        <w:rPr>
          <w:sz w:val="28"/>
          <w:szCs w:val="28"/>
        </w:rPr>
      </w:pPr>
      <w:r w:rsidRPr="003E2D19">
        <w:rPr>
          <w:sz w:val="28"/>
          <w:szCs w:val="28"/>
        </w:rPr>
        <w:t xml:space="preserve">определите оптимальную организационную структуру внешнеэкономического отдела; </w:t>
      </w:r>
    </w:p>
    <w:p w14:paraId="5FAC83F3" w14:textId="77777777" w:rsidR="00B24EA6" w:rsidRPr="003E2D19" w:rsidRDefault="00B24EA6" w:rsidP="00B24EA6">
      <w:pPr>
        <w:spacing w:line="360" w:lineRule="auto"/>
        <w:jc w:val="both"/>
        <w:rPr>
          <w:sz w:val="28"/>
          <w:szCs w:val="28"/>
        </w:rPr>
      </w:pPr>
      <w:r w:rsidRPr="003E2D19">
        <w:rPr>
          <w:sz w:val="28"/>
          <w:szCs w:val="28"/>
        </w:rPr>
        <w:t xml:space="preserve">разработайте основные функциональные обязанности сотрудников; </w:t>
      </w:r>
    </w:p>
    <w:p w14:paraId="784EE4C7" w14:textId="77777777" w:rsidR="00B24EA6" w:rsidRPr="003E2D19" w:rsidRDefault="00B24EA6" w:rsidP="00B24EA6">
      <w:pPr>
        <w:spacing w:line="360" w:lineRule="auto"/>
        <w:jc w:val="both"/>
        <w:rPr>
          <w:sz w:val="28"/>
          <w:szCs w:val="28"/>
          <w:lang w:eastAsia="x-none"/>
        </w:rPr>
      </w:pPr>
      <w:r w:rsidRPr="003E2D19">
        <w:rPr>
          <w:sz w:val="28"/>
          <w:szCs w:val="28"/>
        </w:rPr>
        <w:t>обоснуйте выбор структуры управления.</w:t>
      </w:r>
    </w:p>
    <w:p w14:paraId="7E1A7A0A" w14:textId="77777777" w:rsidR="00B24EA6" w:rsidRPr="003E2D19" w:rsidRDefault="00B24EA6" w:rsidP="000B07E1">
      <w:pPr>
        <w:spacing w:line="360" w:lineRule="auto"/>
        <w:jc w:val="both"/>
        <w:rPr>
          <w:sz w:val="28"/>
          <w:szCs w:val="28"/>
          <w:lang w:eastAsia="x-none"/>
        </w:rPr>
      </w:pPr>
    </w:p>
    <w:p w14:paraId="1ACF47A1" w14:textId="25B5A8B3" w:rsidR="000B07E1" w:rsidRPr="003E2D19" w:rsidRDefault="000B07E1" w:rsidP="000B07E1">
      <w:pPr>
        <w:spacing w:line="360" w:lineRule="auto"/>
        <w:jc w:val="center"/>
        <w:rPr>
          <w:b/>
          <w:sz w:val="28"/>
          <w:szCs w:val="28"/>
          <w:lang w:eastAsia="x-none"/>
        </w:rPr>
      </w:pPr>
      <w:r w:rsidRPr="003E2D19">
        <w:rPr>
          <w:b/>
          <w:sz w:val="28"/>
          <w:szCs w:val="28"/>
          <w:lang w:eastAsia="x-none"/>
        </w:rPr>
        <w:t>Примеры кейсов для дискуссии</w:t>
      </w:r>
    </w:p>
    <w:p w14:paraId="451591CD" w14:textId="77777777" w:rsidR="000B07E1" w:rsidRPr="003E2D19" w:rsidRDefault="000B07E1" w:rsidP="000B07E1">
      <w:pPr>
        <w:spacing w:line="360" w:lineRule="auto"/>
        <w:jc w:val="center"/>
        <w:rPr>
          <w:sz w:val="28"/>
          <w:szCs w:val="28"/>
          <w:lang w:eastAsia="x-none"/>
        </w:rPr>
      </w:pPr>
    </w:p>
    <w:p w14:paraId="0BE4ABB0" w14:textId="01BC0BC3" w:rsidR="000B07E1" w:rsidRPr="003E2D19" w:rsidRDefault="000B07E1" w:rsidP="000B07E1">
      <w:pPr>
        <w:spacing w:line="360" w:lineRule="auto"/>
        <w:jc w:val="center"/>
        <w:rPr>
          <w:b/>
          <w:sz w:val="28"/>
          <w:szCs w:val="28"/>
          <w:lang w:eastAsia="x-none"/>
        </w:rPr>
      </w:pPr>
      <w:r w:rsidRPr="003E2D19">
        <w:rPr>
          <w:b/>
          <w:sz w:val="28"/>
          <w:szCs w:val="28"/>
          <w:lang w:eastAsia="x-none"/>
        </w:rPr>
        <w:t>Кейс 1</w:t>
      </w:r>
    </w:p>
    <w:p w14:paraId="7207C2B2" w14:textId="77777777" w:rsidR="007A2D25" w:rsidRPr="003E2D19" w:rsidRDefault="000B07E1" w:rsidP="000B07E1">
      <w:pPr>
        <w:spacing w:line="360" w:lineRule="auto"/>
        <w:ind w:firstLine="709"/>
        <w:jc w:val="both"/>
        <w:rPr>
          <w:sz w:val="28"/>
          <w:szCs w:val="28"/>
        </w:rPr>
      </w:pPr>
      <w:r w:rsidRPr="003E2D19">
        <w:rPr>
          <w:sz w:val="28"/>
          <w:szCs w:val="28"/>
        </w:rPr>
        <w:t xml:space="preserve">«Фиат», никогда не выпускавший автомобили высшего класса, купил старинную, но погрязшую в долгах, «Альфа-Ромео». «Фиат» потратил на эту покупку около 700 млн долларов. Еще примерно столько же на уплату долгов «Альфа-Ромео» и, по оценкам экспертов фирмы, не менее 3 млрд долларов </w:t>
      </w:r>
      <w:r w:rsidR="007A2D25" w:rsidRPr="003E2D19">
        <w:rPr>
          <w:sz w:val="28"/>
          <w:szCs w:val="28"/>
        </w:rPr>
        <w:t xml:space="preserve">инвестиций в ее реконструкцию. </w:t>
      </w:r>
    </w:p>
    <w:p w14:paraId="612E28DB" w14:textId="007DE83B" w:rsidR="000B07E1" w:rsidRPr="003E2D19" w:rsidRDefault="007A2D25" w:rsidP="000B07E1">
      <w:pPr>
        <w:spacing w:line="360" w:lineRule="auto"/>
        <w:ind w:firstLine="709"/>
        <w:jc w:val="both"/>
        <w:rPr>
          <w:sz w:val="28"/>
          <w:szCs w:val="28"/>
        </w:rPr>
      </w:pPr>
      <w:r w:rsidRPr="003E2D19">
        <w:rPr>
          <w:sz w:val="28"/>
          <w:szCs w:val="28"/>
        </w:rPr>
        <w:t>Не</w:t>
      </w:r>
      <w:r w:rsidR="000B07E1" w:rsidRPr="003E2D19">
        <w:rPr>
          <w:sz w:val="28"/>
          <w:szCs w:val="28"/>
        </w:rPr>
        <w:t xml:space="preserve"> дешевле было бы освоить производство автомобиля этого класса на одном из заводов фирмы «Фиат»? Или согласиться с тем, что высококвалифицированные экономисты фирмы считать умеют и выбрали самый выгодный путь? </w:t>
      </w:r>
    </w:p>
    <w:p w14:paraId="429659EE" w14:textId="77777777" w:rsidR="00E32E0C" w:rsidRPr="003E2D19" w:rsidRDefault="00E32E0C" w:rsidP="000B07E1">
      <w:pPr>
        <w:spacing w:line="360" w:lineRule="auto"/>
        <w:jc w:val="both"/>
        <w:rPr>
          <w:sz w:val="28"/>
          <w:szCs w:val="28"/>
        </w:rPr>
      </w:pPr>
    </w:p>
    <w:p w14:paraId="1A77634C" w14:textId="261BF595" w:rsidR="000B07E1" w:rsidRPr="003E2D19" w:rsidRDefault="000B07E1" w:rsidP="000B07E1">
      <w:pPr>
        <w:spacing w:line="360" w:lineRule="auto"/>
        <w:jc w:val="center"/>
        <w:rPr>
          <w:b/>
          <w:sz w:val="28"/>
          <w:szCs w:val="28"/>
        </w:rPr>
      </w:pPr>
      <w:r w:rsidRPr="003E2D19">
        <w:rPr>
          <w:b/>
          <w:sz w:val="28"/>
          <w:szCs w:val="28"/>
        </w:rPr>
        <w:t>Кейс 2</w:t>
      </w:r>
    </w:p>
    <w:p w14:paraId="19A92263" w14:textId="77777777" w:rsidR="000B07E1" w:rsidRPr="003E2D19" w:rsidRDefault="000B07E1" w:rsidP="000B07E1">
      <w:pPr>
        <w:spacing w:line="360" w:lineRule="auto"/>
        <w:ind w:firstLine="709"/>
        <w:jc w:val="both"/>
        <w:rPr>
          <w:sz w:val="28"/>
          <w:szCs w:val="28"/>
        </w:rPr>
      </w:pPr>
      <w:r w:rsidRPr="003E2D19">
        <w:rPr>
          <w:sz w:val="28"/>
          <w:szCs w:val="28"/>
        </w:rPr>
        <w:t xml:space="preserve">Осмыслите следующие факты: </w:t>
      </w:r>
    </w:p>
    <w:p w14:paraId="6B9C8041" w14:textId="77777777" w:rsidR="000B07E1" w:rsidRPr="003E2D19" w:rsidRDefault="000B07E1" w:rsidP="000B07E1">
      <w:pPr>
        <w:spacing w:line="360" w:lineRule="auto"/>
        <w:ind w:firstLine="709"/>
        <w:jc w:val="both"/>
        <w:rPr>
          <w:sz w:val="28"/>
          <w:szCs w:val="28"/>
        </w:rPr>
      </w:pPr>
      <w:r w:rsidRPr="003E2D19">
        <w:rPr>
          <w:sz w:val="28"/>
          <w:szCs w:val="28"/>
        </w:rPr>
        <w:lastRenderedPageBreak/>
        <w:t xml:space="preserve">— «Сааб-Сканиа», не имеющая опыта выпуска субкомпактных автомобилей, купила у фирмы «Мазда мотор корпорейшн» лицензию на производство субкомпактных автомобилей «Капалла»; </w:t>
      </w:r>
    </w:p>
    <w:p w14:paraId="5B504780" w14:textId="77777777" w:rsidR="000B07E1" w:rsidRPr="003E2D19" w:rsidRDefault="000B07E1" w:rsidP="000B07E1">
      <w:pPr>
        <w:spacing w:line="360" w:lineRule="auto"/>
        <w:ind w:firstLine="709"/>
        <w:jc w:val="both"/>
        <w:rPr>
          <w:sz w:val="28"/>
          <w:szCs w:val="28"/>
        </w:rPr>
      </w:pPr>
      <w:r w:rsidRPr="003E2D19">
        <w:rPr>
          <w:sz w:val="28"/>
          <w:szCs w:val="28"/>
        </w:rPr>
        <w:t xml:space="preserve">—«Вольво», также не работавшая в этом сегменте, разработала субкомпактный автомобиль совместно с «Рено»; </w:t>
      </w:r>
    </w:p>
    <w:p w14:paraId="25A78A8E" w14:textId="77777777" w:rsidR="000B07E1" w:rsidRPr="003E2D19" w:rsidRDefault="000B07E1" w:rsidP="000B07E1">
      <w:pPr>
        <w:spacing w:line="360" w:lineRule="auto"/>
        <w:ind w:firstLine="709"/>
        <w:jc w:val="both"/>
        <w:rPr>
          <w:sz w:val="28"/>
          <w:szCs w:val="28"/>
        </w:rPr>
      </w:pPr>
      <w:r w:rsidRPr="003E2D19">
        <w:rPr>
          <w:sz w:val="28"/>
          <w:szCs w:val="28"/>
        </w:rPr>
        <w:t xml:space="preserve">— «Фиат», никогда не выпускавший автомобили высшего класса, купил старинную, но погрязшую в долгах «Альфа-Ромео». </w:t>
      </w:r>
    </w:p>
    <w:p w14:paraId="678736D8" w14:textId="277B3E2F" w:rsidR="000B07E1" w:rsidRPr="003E2D19" w:rsidRDefault="000B07E1" w:rsidP="000B07E1">
      <w:pPr>
        <w:spacing w:line="360" w:lineRule="auto"/>
        <w:ind w:firstLine="709"/>
        <w:jc w:val="both"/>
        <w:rPr>
          <w:sz w:val="28"/>
          <w:szCs w:val="28"/>
          <w:lang w:eastAsia="x-none"/>
        </w:rPr>
      </w:pPr>
      <w:r w:rsidRPr="003E2D19">
        <w:rPr>
          <w:sz w:val="28"/>
          <w:szCs w:val="28"/>
        </w:rPr>
        <w:t>Прокомментируйте рыночное поведение этих фирм.</w:t>
      </w:r>
    </w:p>
    <w:p w14:paraId="1571CE7B" w14:textId="77777777" w:rsidR="00B24EA6" w:rsidRPr="003E2D19" w:rsidRDefault="00B24EA6" w:rsidP="000B07E1">
      <w:pPr>
        <w:spacing w:line="360" w:lineRule="auto"/>
        <w:rPr>
          <w:sz w:val="28"/>
          <w:szCs w:val="28"/>
          <w:lang w:eastAsia="x-none"/>
        </w:rPr>
      </w:pPr>
    </w:p>
    <w:p w14:paraId="563A6FF5" w14:textId="577CB399" w:rsidR="004E6641" w:rsidRPr="00827352" w:rsidRDefault="004E6641" w:rsidP="004E6641">
      <w:pPr>
        <w:pStyle w:val="1"/>
        <w:ind w:firstLine="709"/>
        <w:jc w:val="both"/>
        <w:rPr>
          <w:sz w:val="28"/>
          <w:szCs w:val="28"/>
        </w:rPr>
      </w:pPr>
      <w:r w:rsidRPr="00827352">
        <w:rPr>
          <w:sz w:val="28"/>
          <w:szCs w:val="28"/>
        </w:rPr>
        <w:t>7. Фонд оценочных средств для проведения промежуточной аттестации обучающихся по дисциплине</w:t>
      </w:r>
      <w:bookmarkEnd w:id="13"/>
    </w:p>
    <w:p w14:paraId="08BB7C19" w14:textId="77777777" w:rsidR="00B24EA6" w:rsidRDefault="00B24EA6" w:rsidP="004E6641">
      <w:pPr>
        <w:tabs>
          <w:tab w:val="left" w:pos="540"/>
        </w:tabs>
        <w:ind w:firstLine="709"/>
        <w:contextualSpacing/>
        <w:jc w:val="both"/>
        <w:rPr>
          <w:sz w:val="28"/>
          <w:szCs w:val="28"/>
        </w:rPr>
      </w:pPr>
    </w:p>
    <w:p w14:paraId="1AE5DB74" w14:textId="77777777" w:rsidR="004E6641" w:rsidRPr="00827352" w:rsidRDefault="004E6641" w:rsidP="004E6641">
      <w:pPr>
        <w:tabs>
          <w:tab w:val="left" w:pos="540"/>
        </w:tabs>
        <w:ind w:firstLine="709"/>
        <w:contextualSpacing/>
        <w:jc w:val="both"/>
        <w:rPr>
          <w:sz w:val="28"/>
          <w:szCs w:val="28"/>
        </w:rPr>
      </w:pPr>
      <w:r w:rsidRPr="0082735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827352">
        <w:rPr>
          <w:b/>
          <w:sz w:val="28"/>
          <w:szCs w:val="28"/>
        </w:rPr>
        <w:t xml:space="preserve"> </w:t>
      </w:r>
      <w:r w:rsidRPr="0082735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F20B59F" w14:textId="1B949111" w:rsidR="004E6641" w:rsidRPr="00827352" w:rsidRDefault="004E6641" w:rsidP="004E6641">
      <w:pPr>
        <w:widowControl w:val="0"/>
        <w:autoSpaceDE w:val="0"/>
        <w:autoSpaceDN w:val="0"/>
        <w:adjustRightInd w:val="0"/>
        <w:ind w:firstLine="709"/>
        <w:jc w:val="both"/>
        <w:rPr>
          <w:sz w:val="28"/>
          <w:szCs w:val="28"/>
        </w:rPr>
      </w:pPr>
    </w:p>
    <w:p w14:paraId="5AADEBDF" w14:textId="655AFCD2" w:rsidR="008A21F7" w:rsidRPr="00082542" w:rsidRDefault="008A21F7" w:rsidP="004E6641">
      <w:pPr>
        <w:widowControl w:val="0"/>
        <w:autoSpaceDE w:val="0"/>
        <w:autoSpaceDN w:val="0"/>
        <w:adjustRightInd w:val="0"/>
        <w:ind w:firstLine="709"/>
        <w:jc w:val="both"/>
        <w:rPr>
          <w:b/>
          <w:color w:val="FF0000"/>
          <w:sz w:val="28"/>
          <w:szCs w:val="28"/>
        </w:rPr>
      </w:pPr>
    </w:p>
    <w:tbl>
      <w:tblPr>
        <w:tblStyle w:val="a8"/>
        <w:tblW w:w="4813" w:type="pct"/>
        <w:tblLayout w:type="fixed"/>
        <w:tblLook w:val="04A0" w:firstRow="1" w:lastRow="0" w:firstColumn="1" w:lastColumn="0" w:noHBand="0" w:noVBand="1"/>
      </w:tblPr>
      <w:tblGrid>
        <w:gridCol w:w="1804"/>
        <w:gridCol w:w="2744"/>
        <w:gridCol w:w="2648"/>
        <w:gridCol w:w="2835"/>
      </w:tblGrid>
      <w:tr w:rsidR="00827352" w:rsidRPr="00827352" w14:paraId="118F9C77" w14:textId="14F091AB" w:rsidTr="008A21F7">
        <w:trPr>
          <w:trHeight w:val="700"/>
        </w:trPr>
        <w:tc>
          <w:tcPr>
            <w:tcW w:w="899" w:type="pct"/>
          </w:tcPr>
          <w:p w14:paraId="1662C216" w14:textId="77777777" w:rsidR="008A21F7" w:rsidRPr="00827352" w:rsidRDefault="008A21F7" w:rsidP="008B551C">
            <w:pPr>
              <w:tabs>
                <w:tab w:val="left" w:pos="540"/>
              </w:tabs>
              <w:contextualSpacing/>
              <w:jc w:val="center"/>
              <w:rPr>
                <w:b/>
                <w:bCs/>
              </w:rPr>
            </w:pPr>
            <w:r w:rsidRPr="00827352">
              <w:rPr>
                <w:b/>
                <w:bCs/>
              </w:rPr>
              <w:t>Наименование компетенции</w:t>
            </w:r>
          </w:p>
        </w:tc>
        <w:tc>
          <w:tcPr>
            <w:tcW w:w="1368" w:type="pct"/>
          </w:tcPr>
          <w:p w14:paraId="65BC8DC6" w14:textId="77777777" w:rsidR="008A21F7" w:rsidRPr="00827352" w:rsidRDefault="008A21F7" w:rsidP="008B551C">
            <w:pPr>
              <w:tabs>
                <w:tab w:val="left" w:pos="540"/>
              </w:tabs>
              <w:contextualSpacing/>
              <w:jc w:val="center"/>
              <w:rPr>
                <w:b/>
                <w:bCs/>
              </w:rPr>
            </w:pPr>
            <w:r w:rsidRPr="00827352">
              <w:rPr>
                <w:b/>
                <w:bCs/>
              </w:rPr>
              <w:t>Индикаторы достижения компетенции</w:t>
            </w:r>
          </w:p>
        </w:tc>
        <w:tc>
          <w:tcPr>
            <w:tcW w:w="1320" w:type="pct"/>
          </w:tcPr>
          <w:p w14:paraId="0D97BF39" w14:textId="77777777" w:rsidR="008A21F7" w:rsidRPr="00827352" w:rsidRDefault="008A21F7" w:rsidP="008B551C">
            <w:pPr>
              <w:tabs>
                <w:tab w:val="left" w:pos="540"/>
              </w:tabs>
              <w:contextualSpacing/>
              <w:jc w:val="center"/>
              <w:rPr>
                <w:b/>
                <w:bCs/>
              </w:rPr>
            </w:pPr>
            <w:r w:rsidRPr="00827352">
              <w:rPr>
                <w:b/>
                <w:bCs/>
              </w:rPr>
              <w:t>Результаты обучения (умения и знания), соотнесенные с индикаторами достижения компетенции</w:t>
            </w:r>
          </w:p>
        </w:tc>
        <w:tc>
          <w:tcPr>
            <w:tcW w:w="1413" w:type="pct"/>
          </w:tcPr>
          <w:p w14:paraId="6C111919" w14:textId="1FB58115" w:rsidR="008A21F7" w:rsidRPr="00827352" w:rsidRDefault="008A21F7" w:rsidP="008B551C">
            <w:pPr>
              <w:tabs>
                <w:tab w:val="left" w:pos="540"/>
              </w:tabs>
              <w:contextualSpacing/>
              <w:jc w:val="center"/>
              <w:rPr>
                <w:b/>
                <w:bCs/>
              </w:rPr>
            </w:pPr>
            <w:r w:rsidRPr="00827352">
              <w:rPr>
                <w:b/>
                <w:bCs/>
              </w:rPr>
              <w:t>Типовые контрольные задания</w:t>
            </w:r>
          </w:p>
        </w:tc>
      </w:tr>
      <w:tr w:rsidR="00F5491D" w:rsidRPr="00827352" w14:paraId="7D1FAC1A" w14:textId="66FCB4F6" w:rsidTr="008A21F7">
        <w:trPr>
          <w:trHeight w:val="2625"/>
        </w:trPr>
        <w:tc>
          <w:tcPr>
            <w:tcW w:w="899" w:type="pct"/>
            <w:vMerge w:val="restart"/>
            <w:shd w:val="clear" w:color="auto" w:fill="auto"/>
          </w:tcPr>
          <w:p w14:paraId="3356BEAA" w14:textId="21B7EFF2" w:rsidR="00F5491D" w:rsidRPr="00827352" w:rsidRDefault="00F5491D" w:rsidP="00A3513E">
            <w:pPr>
              <w:tabs>
                <w:tab w:val="left" w:pos="540"/>
              </w:tabs>
              <w:contextualSpacing/>
              <w:jc w:val="both"/>
            </w:pPr>
            <w:r w:rsidRPr="00DB2A98">
              <w:t>Способность разрабатывать стратегию внешнеэкономической деятельности хозяйствующего субъекта</w:t>
            </w:r>
            <w:r>
              <w:t xml:space="preserve"> (ПК-4)</w:t>
            </w:r>
          </w:p>
        </w:tc>
        <w:tc>
          <w:tcPr>
            <w:tcW w:w="1368" w:type="pct"/>
            <w:vMerge w:val="restart"/>
            <w:shd w:val="clear" w:color="auto" w:fill="auto"/>
          </w:tcPr>
          <w:p w14:paraId="21DD5CBF" w14:textId="703FB2D5" w:rsidR="00F5491D" w:rsidRPr="00827352" w:rsidRDefault="00F5491D" w:rsidP="00642EB5">
            <w:pPr>
              <w:tabs>
                <w:tab w:val="left" w:pos="540"/>
              </w:tabs>
              <w:contextualSpacing/>
              <w:jc w:val="both"/>
            </w:pPr>
            <w:r w:rsidRPr="00184DAA">
              <w:t>1.Демонстрирует знание основных тенденций развития экономики Российской Федерации и стран мира.</w:t>
            </w:r>
          </w:p>
        </w:tc>
        <w:tc>
          <w:tcPr>
            <w:tcW w:w="1320" w:type="pct"/>
          </w:tcPr>
          <w:p w14:paraId="668EE5C1" w14:textId="77777777" w:rsidR="00620297" w:rsidRPr="00E80FED" w:rsidRDefault="00620297" w:rsidP="00620297">
            <w:pPr>
              <w:tabs>
                <w:tab w:val="left" w:pos="540"/>
              </w:tabs>
              <w:contextualSpacing/>
              <w:jc w:val="both"/>
            </w:pPr>
            <w:r w:rsidRPr="00E80FED">
              <w:t>Знать теоретические основы основных законов развития экономики с учетом планирования экономической деятельности как на уровне предприятия, так и в государственном управлении.</w:t>
            </w:r>
          </w:p>
          <w:p w14:paraId="457A3A69" w14:textId="461674E2" w:rsidR="00F5491D" w:rsidRPr="00827352" w:rsidRDefault="00F5491D" w:rsidP="00642EB5">
            <w:pPr>
              <w:tabs>
                <w:tab w:val="left" w:pos="540"/>
              </w:tabs>
              <w:contextualSpacing/>
              <w:jc w:val="both"/>
            </w:pPr>
          </w:p>
        </w:tc>
        <w:tc>
          <w:tcPr>
            <w:tcW w:w="1413" w:type="pct"/>
          </w:tcPr>
          <w:p w14:paraId="64DF14B1" w14:textId="6D35169B" w:rsidR="00F5491D" w:rsidRPr="00827352" w:rsidRDefault="00F5491D" w:rsidP="00642EB5">
            <w:pPr>
              <w:jc w:val="both"/>
            </w:pPr>
            <w:r w:rsidRPr="00827352">
              <w:t>Вопрос 1. Поясните, как что представляют собой внешнеэкономические связи?</w:t>
            </w:r>
          </w:p>
          <w:p w14:paraId="5D29BD9D" w14:textId="7BA6CE75" w:rsidR="00F5491D" w:rsidRPr="00827352" w:rsidRDefault="00F5491D" w:rsidP="00642EB5">
            <w:pPr>
              <w:jc w:val="both"/>
              <w:rPr>
                <w:snapToGrid w:val="0"/>
              </w:rPr>
            </w:pPr>
            <w:r w:rsidRPr="00827352">
              <w:t>Вопрос 2. Опишите структуру внешнеторговых связей.</w:t>
            </w:r>
          </w:p>
          <w:p w14:paraId="07B73C54" w14:textId="35F3C322" w:rsidR="00F5491D" w:rsidRPr="00827352" w:rsidRDefault="00F5491D" w:rsidP="00620297">
            <w:pPr>
              <w:tabs>
                <w:tab w:val="left" w:pos="540"/>
              </w:tabs>
              <w:contextualSpacing/>
              <w:jc w:val="both"/>
            </w:pPr>
            <w:r w:rsidRPr="00827352">
              <w:t>Вопрос 3. Какие у</w:t>
            </w:r>
            <w:r w:rsidRPr="00827352">
              <w:rPr>
                <w:bCs/>
              </w:rPr>
              <w:t>словия внешнеторговой деятельности являются существенными для бизнес-планирования внешне</w:t>
            </w:r>
            <w:r w:rsidR="00620297">
              <w:rPr>
                <w:bCs/>
              </w:rPr>
              <w:t>экономической</w:t>
            </w:r>
            <w:r w:rsidRPr="00827352">
              <w:rPr>
                <w:bCs/>
              </w:rPr>
              <w:t xml:space="preserve"> деятельности организаций</w:t>
            </w:r>
            <w:r w:rsidRPr="00827352">
              <w:t xml:space="preserve">? </w:t>
            </w:r>
          </w:p>
        </w:tc>
      </w:tr>
      <w:tr w:rsidR="00827352" w:rsidRPr="00827352" w14:paraId="2EBA5C10" w14:textId="77777777" w:rsidTr="008A21F7">
        <w:trPr>
          <w:trHeight w:val="2625"/>
        </w:trPr>
        <w:tc>
          <w:tcPr>
            <w:tcW w:w="899" w:type="pct"/>
            <w:vMerge/>
            <w:shd w:val="clear" w:color="auto" w:fill="auto"/>
          </w:tcPr>
          <w:p w14:paraId="5A4C72A3" w14:textId="77777777" w:rsidR="00642EB5" w:rsidRPr="00827352" w:rsidRDefault="00642EB5" w:rsidP="00642EB5">
            <w:pPr>
              <w:tabs>
                <w:tab w:val="left" w:pos="540"/>
              </w:tabs>
              <w:contextualSpacing/>
              <w:jc w:val="both"/>
            </w:pPr>
          </w:p>
        </w:tc>
        <w:tc>
          <w:tcPr>
            <w:tcW w:w="1368" w:type="pct"/>
            <w:vMerge/>
            <w:shd w:val="clear" w:color="auto" w:fill="auto"/>
          </w:tcPr>
          <w:p w14:paraId="41D6C104" w14:textId="77777777" w:rsidR="00642EB5" w:rsidRPr="00827352" w:rsidRDefault="00642EB5" w:rsidP="00642EB5">
            <w:pPr>
              <w:tabs>
                <w:tab w:val="left" w:pos="540"/>
              </w:tabs>
              <w:contextualSpacing/>
              <w:jc w:val="both"/>
            </w:pPr>
          </w:p>
        </w:tc>
        <w:tc>
          <w:tcPr>
            <w:tcW w:w="1320" w:type="pct"/>
          </w:tcPr>
          <w:p w14:paraId="66B77C36" w14:textId="10DB04B1" w:rsidR="00642EB5" w:rsidRPr="00827352" w:rsidRDefault="00642EB5" w:rsidP="000D4EA3">
            <w:pPr>
              <w:tabs>
                <w:tab w:val="left" w:pos="540"/>
              </w:tabs>
              <w:contextualSpacing/>
              <w:jc w:val="both"/>
            </w:pPr>
            <w:r w:rsidRPr="00827352">
              <w:t>Уметь применять практические навыки для учета краткосрочных и среднесрочных оценок в тенденциях развития мировой экономики при проектировании в сфере</w:t>
            </w:r>
            <w:r w:rsidR="000D4EA3">
              <w:t xml:space="preserve"> внешнеэкономической деятельности.</w:t>
            </w:r>
          </w:p>
        </w:tc>
        <w:tc>
          <w:tcPr>
            <w:tcW w:w="1413" w:type="pct"/>
          </w:tcPr>
          <w:p w14:paraId="784FEA2F" w14:textId="537F88B2" w:rsidR="00642EB5" w:rsidRPr="00827352" w:rsidRDefault="00293E2D" w:rsidP="00293E2D">
            <w:pPr>
              <w:tabs>
                <w:tab w:val="left" w:pos="540"/>
              </w:tabs>
              <w:contextualSpacing/>
              <w:jc w:val="both"/>
              <w:rPr>
                <w:bCs/>
              </w:rPr>
            </w:pPr>
            <w:r w:rsidRPr="00827352">
              <w:rPr>
                <w:bCs/>
              </w:rPr>
              <w:t xml:space="preserve">Вопрос 1. </w:t>
            </w:r>
            <w:r w:rsidR="008B551C" w:rsidRPr="00827352">
              <w:rPr>
                <w:bCs/>
              </w:rPr>
              <w:t>Подготов</w:t>
            </w:r>
            <w:r w:rsidRPr="00827352">
              <w:rPr>
                <w:bCs/>
              </w:rPr>
              <w:t>ить</w:t>
            </w:r>
            <w:r w:rsidR="008B551C" w:rsidRPr="00827352">
              <w:rPr>
                <w:bCs/>
              </w:rPr>
              <w:t xml:space="preserve"> проект консультаци</w:t>
            </w:r>
            <w:r w:rsidRPr="00827352">
              <w:rPr>
                <w:bCs/>
              </w:rPr>
              <w:t>и</w:t>
            </w:r>
            <w:r w:rsidR="008B551C" w:rsidRPr="00827352">
              <w:rPr>
                <w:bCs/>
              </w:rPr>
              <w:t xml:space="preserve"> по</w:t>
            </w:r>
            <w:r w:rsidRPr="00827352">
              <w:rPr>
                <w:bCs/>
              </w:rPr>
              <w:t xml:space="preserve"> любому </w:t>
            </w:r>
            <w:r w:rsidR="00620297">
              <w:rPr>
                <w:bCs/>
              </w:rPr>
              <w:t>внешнеэкономическому</w:t>
            </w:r>
            <w:r w:rsidR="008B551C" w:rsidRPr="00827352">
              <w:rPr>
                <w:bCs/>
              </w:rPr>
              <w:t xml:space="preserve"> вопрос</w:t>
            </w:r>
            <w:r w:rsidRPr="00827352">
              <w:rPr>
                <w:bCs/>
              </w:rPr>
              <w:t>у</w:t>
            </w:r>
            <w:r w:rsidR="008B551C" w:rsidRPr="00827352">
              <w:rPr>
                <w:bCs/>
              </w:rPr>
              <w:t>, отнесенн</w:t>
            </w:r>
            <w:r w:rsidRPr="00827352">
              <w:rPr>
                <w:bCs/>
              </w:rPr>
              <w:t>ому</w:t>
            </w:r>
            <w:r w:rsidR="008B551C" w:rsidRPr="00827352">
              <w:rPr>
                <w:bCs/>
              </w:rPr>
              <w:t xml:space="preserve"> к</w:t>
            </w:r>
            <w:r w:rsidRPr="00827352">
              <w:rPr>
                <w:bCs/>
              </w:rPr>
              <w:t xml:space="preserve"> краткосрочной и среднесрочной оценке развития мировой экономики.</w:t>
            </w:r>
          </w:p>
          <w:p w14:paraId="28250194" w14:textId="034BAF29" w:rsidR="00293E2D" w:rsidRPr="00827352" w:rsidRDefault="00293E2D" w:rsidP="00620297">
            <w:pPr>
              <w:tabs>
                <w:tab w:val="left" w:pos="540"/>
              </w:tabs>
              <w:contextualSpacing/>
              <w:jc w:val="both"/>
            </w:pPr>
            <w:r w:rsidRPr="00827352">
              <w:t xml:space="preserve">Вопрос 2. </w:t>
            </w:r>
            <w:r w:rsidRPr="00827352">
              <w:rPr>
                <w:bCs/>
              </w:rPr>
              <w:t xml:space="preserve">Изучить и обобщить правоприменительную практику по конкретному </w:t>
            </w:r>
            <w:r w:rsidR="00620297">
              <w:rPr>
                <w:bCs/>
              </w:rPr>
              <w:t>внешнеэкономическому</w:t>
            </w:r>
            <w:r w:rsidRPr="00827352">
              <w:rPr>
                <w:bCs/>
              </w:rPr>
              <w:t xml:space="preserve"> вопросу, относящемуся к тенденциям развития мировой экономики.</w:t>
            </w:r>
          </w:p>
        </w:tc>
      </w:tr>
      <w:tr w:rsidR="00620297" w:rsidRPr="00827352" w14:paraId="2A6C2FAB" w14:textId="1B9218C4" w:rsidTr="00255753">
        <w:trPr>
          <w:trHeight w:val="3092"/>
        </w:trPr>
        <w:tc>
          <w:tcPr>
            <w:tcW w:w="899" w:type="pct"/>
            <w:vMerge/>
          </w:tcPr>
          <w:p w14:paraId="64D93DCB" w14:textId="77777777" w:rsidR="00620297" w:rsidRPr="00827352" w:rsidRDefault="00620297" w:rsidP="00642EB5">
            <w:pPr>
              <w:tabs>
                <w:tab w:val="left" w:pos="540"/>
              </w:tabs>
              <w:ind w:firstLine="709"/>
              <w:contextualSpacing/>
              <w:jc w:val="both"/>
            </w:pPr>
          </w:p>
        </w:tc>
        <w:tc>
          <w:tcPr>
            <w:tcW w:w="1368" w:type="pct"/>
            <w:vMerge w:val="restart"/>
          </w:tcPr>
          <w:p w14:paraId="7D247E8B" w14:textId="266A981C" w:rsidR="00620297" w:rsidRPr="00827352" w:rsidRDefault="00620297" w:rsidP="00642EB5">
            <w:pPr>
              <w:tabs>
                <w:tab w:val="left" w:pos="540"/>
              </w:tabs>
              <w:contextualSpacing/>
              <w:jc w:val="both"/>
            </w:pPr>
            <w:r w:rsidRPr="00184DAA">
              <w:rPr>
                <w:rStyle w:val="FontStyle12"/>
                <w:rFonts w:eastAsia="Calibri"/>
              </w:rPr>
              <w:t>2.</w:t>
            </w:r>
            <w:r>
              <w:rPr>
                <w:rStyle w:val="FontStyle12"/>
                <w:rFonts w:eastAsia="Calibri"/>
              </w:rPr>
              <w:t>О</w:t>
            </w:r>
            <w:r w:rsidRPr="00184DAA">
              <w:rPr>
                <w:color w:val="000000"/>
              </w:rPr>
              <w:t>существля</w:t>
            </w:r>
            <w:r>
              <w:rPr>
                <w:color w:val="000000"/>
              </w:rPr>
              <w:t>ет</w:t>
            </w:r>
            <w:r w:rsidRPr="00184DAA">
              <w:rPr>
                <w:color w:val="000000"/>
              </w:rPr>
              <w:t xml:space="preserve"> критический анализ проблемных ситуаций на основе системного подхода, вырабатыва</w:t>
            </w:r>
            <w:r>
              <w:rPr>
                <w:color w:val="000000"/>
              </w:rPr>
              <w:t>ет</w:t>
            </w:r>
            <w:r w:rsidRPr="00184DAA">
              <w:rPr>
                <w:color w:val="000000"/>
              </w:rPr>
              <w:t xml:space="preserve"> стратегию действий предприятия-участника ВЭД.</w:t>
            </w:r>
          </w:p>
        </w:tc>
        <w:tc>
          <w:tcPr>
            <w:tcW w:w="1320" w:type="pct"/>
          </w:tcPr>
          <w:p w14:paraId="36BA34C5" w14:textId="77777777" w:rsidR="00620297" w:rsidRPr="00E80FED" w:rsidRDefault="00620297" w:rsidP="00620297">
            <w:pPr>
              <w:contextualSpacing/>
              <w:jc w:val="both"/>
            </w:pPr>
            <w:r w:rsidRPr="00E80FED">
              <w:t>Знать методические подходы к подготовке стратегии внешнеэкономической деятельности с учетом специализации коммерческой организации.</w:t>
            </w:r>
          </w:p>
          <w:p w14:paraId="2D94396F" w14:textId="6EACBDC8" w:rsidR="00620297" w:rsidRPr="00827352" w:rsidRDefault="00620297" w:rsidP="00642EB5">
            <w:pPr>
              <w:tabs>
                <w:tab w:val="left" w:pos="310"/>
              </w:tabs>
              <w:autoSpaceDE w:val="0"/>
              <w:autoSpaceDN w:val="0"/>
              <w:adjustRightInd w:val="0"/>
              <w:jc w:val="both"/>
            </w:pPr>
          </w:p>
        </w:tc>
        <w:tc>
          <w:tcPr>
            <w:tcW w:w="1413" w:type="pct"/>
          </w:tcPr>
          <w:p w14:paraId="3D896A22" w14:textId="4D2F50E4" w:rsidR="00620297" w:rsidRPr="00827352" w:rsidRDefault="00620297" w:rsidP="00642EB5">
            <w:pPr>
              <w:jc w:val="both"/>
            </w:pPr>
            <w:r w:rsidRPr="00827352">
              <w:t xml:space="preserve">Вопрос 1. Поясните, какие части </w:t>
            </w:r>
            <w:r w:rsidR="001A1CE4">
              <w:t>стратегии</w:t>
            </w:r>
            <w:r w:rsidRPr="00827352">
              <w:t xml:space="preserve"> внешнеэкономической деятельности организации являются ключевыми?</w:t>
            </w:r>
          </w:p>
          <w:p w14:paraId="4ECCDE29" w14:textId="45502832" w:rsidR="00620297" w:rsidRPr="001A1CE4" w:rsidRDefault="00620297" w:rsidP="00642EB5">
            <w:pPr>
              <w:jc w:val="both"/>
              <w:rPr>
                <w:snapToGrid w:val="0"/>
              </w:rPr>
            </w:pPr>
            <w:r w:rsidRPr="00827352">
              <w:t>Вопрос 2. Опишите жизненный цикл проект</w:t>
            </w:r>
            <w:r w:rsidR="001A1CE4">
              <w:t>а</w:t>
            </w:r>
            <w:r w:rsidRPr="00827352">
              <w:t xml:space="preserve"> по внедрению </w:t>
            </w:r>
            <w:r w:rsidR="001A1CE4">
              <w:t>стратегии</w:t>
            </w:r>
            <w:r w:rsidRPr="00827352">
              <w:t xml:space="preserve"> внешнеторговой деятельности</w:t>
            </w:r>
            <w:r w:rsidR="001A1CE4">
              <w:t>.</w:t>
            </w:r>
          </w:p>
        </w:tc>
      </w:tr>
      <w:tr w:rsidR="00827352" w:rsidRPr="00827352" w14:paraId="792376B9" w14:textId="77777777" w:rsidTr="003E2D19">
        <w:trPr>
          <w:trHeight w:val="1689"/>
        </w:trPr>
        <w:tc>
          <w:tcPr>
            <w:tcW w:w="899" w:type="pct"/>
            <w:vMerge/>
          </w:tcPr>
          <w:p w14:paraId="7DECC7E7" w14:textId="77777777" w:rsidR="00642EB5" w:rsidRPr="00827352" w:rsidRDefault="00642EB5" w:rsidP="00642EB5">
            <w:pPr>
              <w:tabs>
                <w:tab w:val="left" w:pos="540"/>
              </w:tabs>
              <w:ind w:firstLine="709"/>
              <w:contextualSpacing/>
              <w:jc w:val="both"/>
            </w:pPr>
          </w:p>
        </w:tc>
        <w:tc>
          <w:tcPr>
            <w:tcW w:w="1368" w:type="pct"/>
            <w:vMerge/>
          </w:tcPr>
          <w:p w14:paraId="7FBDED76" w14:textId="77777777" w:rsidR="00642EB5" w:rsidRPr="00827352" w:rsidRDefault="00642EB5" w:rsidP="00642EB5">
            <w:pPr>
              <w:tabs>
                <w:tab w:val="left" w:pos="540"/>
              </w:tabs>
              <w:contextualSpacing/>
              <w:jc w:val="both"/>
            </w:pPr>
          </w:p>
        </w:tc>
        <w:tc>
          <w:tcPr>
            <w:tcW w:w="1320" w:type="pct"/>
          </w:tcPr>
          <w:p w14:paraId="344BD482" w14:textId="03BCAEF0" w:rsidR="00642EB5" w:rsidRPr="00827352" w:rsidRDefault="00620297" w:rsidP="00642EB5">
            <w:pPr>
              <w:contextualSpacing/>
              <w:jc w:val="both"/>
            </w:pPr>
            <w:r w:rsidRPr="00E80FED">
              <w:t>Уметь разрабатывать стратегию развития внешнеэкономической деятельности организации с учетом анализа альтернативных вариантов ее реализации, определять целевые этапы, основные направления работ; объяснить цели и сформулировать задачи, связанные с подготовкой и реализацией проекта; управлять стратегией на всех этапах ее реализации.</w:t>
            </w:r>
          </w:p>
        </w:tc>
        <w:tc>
          <w:tcPr>
            <w:tcW w:w="1413" w:type="pct"/>
          </w:tcPr>
          <w:p w14:paraId="0B5E12AB" w14:textId="495C80C0" w:rsidR="00642EB5" w:rsidRPr="00827352" w:rsidRDefault="00072AF1" w:rsidP="00642EB5">
            <w:pPr>
              <w:contextualSpacing/>
              <w:jc w:val="both"/>
              <w:rPr>
                <w:bCs/>
              </w:rPr>
            </w:pPr>
            <w:r w:rsidRPr="00827352">
              <w:t xml:space="preserve">Вопрос 1. </w:t>
            </w:r>
            <w:r w:rsidRPr="00827352">
              <w:rPr>
                <w:bCs/>
              </w:rPr>
              <w:t>Подготовить заключение относительно полноты имеющихся материалов для осуществления защиты законных прав и интересов организации</w:t>
            </w:r>
            <w:r w:rsidR="00654800" w:rsidRPr="00827352">
              <w:rPr>
                <w:bCs/>
              </w:rPr>
              <w:t>-участника ВЭД</w:t>
            </w:r>
            <w:r w:rsidRPr="00827352">
              <w:rPr>
                <w:bCs/>
              </w:rPr>
              <w:t xml:space="preserve"> (на примере любого конкретного </w:t>
            </w:r>
            <w:r w:rsidR="00255753">
              <w:rPr>
                <w:bCs/>
              </w:rPr>
              <w:t>внешнеэкономического</w:t>
            </w:r>
            <w:r w:rsidRPr="00827352">
              <w:rPr>
                <w:bCs/>
              </w:rPr>
              <w:t xml:space="preserve"> вопроса).</w:t>
            </w:r>
          </w:p>
          <w:p w14:paraId="5C2456D1" w14:textId="0CC8A0D7" w:rsidR="00072AF1" w:rsidRPr="00827352" w:rsidRDefault="00072AF1" w:rsidP="00255753">
            <w:pPr>
              <w:pStyle w:val="c7"/>
              <w:shd w:val="clear" w:color="auto" w:fill="FFFFFF"/>
              <w:spacing w:before="30" w:beforeAutospacing="0" w:after="30" w:afterAutospacing="0"/>
              <w:jc w:val="both"/>
              <w:rPr>
                <w:rFonts w:ascii="Calibri" w:hAnsi="Calibri" w:cs="Calibri"/>
              </w:rPr>
            </w:pPr>
            <w:r w:rsidRPr="003E2D19">
              <w:t xml:space="preserve">Вопрос 2. </w:t>
            </w:r>
            <w:r w:rsidR="00654800" w:rsidRPr="003E2D19">
              <w:t>О</w:t>
            </w:r>
            <w:r w:rsidR="00654800" w:rsidRPr="003E2D19">
              <w:rPr>
                <w:rStyle w:val="c1"/>
              </w:rPr>
              <w:t xml:space="preserve">существить поиск необходимой информации для разработки проекта по любому вопросу </w:t>
            </w:r>
            <w:r w:rsidR="00255753" w:rsidRPr="003E2D19">
              <w:rPr>
                <w:rStyle w:val="c1"/>
              </w:rPr>
              <w:t>в сфере внешнеэкономической деятельности</w:t>
            </w:r>
            <w:r w:rsidR="00654800" w:rsidRPr="003E2D19">
              <w:rPr>
                <w:rStyle w:val="c1"/>
              </w:rPr>
              <w:t xml:space="preserve"> с использованием учебной литературы и в открытом информационном пространстве, </w:t>
            </w:r>
            <w:r w:rsidR="00971ECA" w:rsidRPr="003E2D19">
              <w:rPr>
                <w:rStyle w:val="c1"/>
              </w:rPr>
              <w:lastRenderedPageBreak/>
              <w:t>распределить контрольные точки данного проекта на всех этапах его жизненного цикла (создание, действие, окончание).</w:t>
            </w:r>
          </w:p>
        </w:tc>
      </w:tr>
      <w:tr w:rsidR="00620297" w:rsidRPr="00827352" w14:paraId="1D8BD235" w14:textId="2473A543" w:rsidTr="003E2D19">
        <w:trPr>
          <w:trHeight w:val="3387"/>
        </w:trPr>
        <w:tc>
          <w:tcPr>
            <w:tcW w:w="899" w:type="pct"/>
            <w:vMerge/>
          </w:tcPr>
          <w:p w14:paraId="67E8E309" w14:textId="77777777" w:rsidR="00620297" w:rsidRPr="00827352" w:rsidRDefault="00620297" w:rsidP="000F53FA">
            <w:pPr>
              <w:tabs>
                <w:tab w:val="left" w:pos="540"/>
              </w:tabs>
              <w:ind w:firstLine="709"/>
              <w:contextualSpacing/>
              <w:jc w:val="both"/>
            </w:pPr>
          </w:p>
        </w:tc>
        <w:tc>
          <w:tcPr>
            <w:tcW w:w="1368" w:type="pct"/>
            <w:vMerge w:val="restart"/>
          </w:tcPr>
          <w:p w14:paraId="6C5ABD5D" w14:textId="7AE58F0A" w:rsidR="00620297" w:rsidRPr="00827352" w:rsidRDefault="00620297" w:rsidP="000F53FA">
            <w:pPr>
              <w:tabs>
                <w:tab w:val="left" w:pos="540"/>
              </w:tabs>
              <w:contextualSpacing/>
              <w:jc w:val="both"/>
            </w:pPr>
            <w:r w:rsidRPr="00184DAA">
              <w:rPr>
                <w:rStyle w:val="FontStyle12"/>
                <w:rFonts w:eastAsia="Calibri"/>
              </w:rPr>
              <w:t>3.</w:t>
            </w:r>
            <w:r>
              <w:rPr>
                <w:rStyle w:val="FontStyle12"/>
                <w:rFonts w:eastAsia="Calibri"/>
              </w:rPr>
              <w:t>О</w:t>
            </w:r>
            <w:r w:rsidRPr="00184DAA">
              <w:rPr>
                <w:color w:val="000000"/>
              </w:rPr>
              <w:t>рганизовыва</w:t>
            </w:r>
            <w:r>
              <w:rPr>
                <w:color w:val="000000"/>
              </w:rPr>
              <w:t>ет</w:t>
            </w:r>
            <w:r w:rsidRPr="00184DAA">
              <w:rPr>
                <w:color w:val="000000"/>
              </w:rPr>
              <w:t xml:space="preserve"> и руководит работой хозяйствующего субъекта участника ВЭД, вырабатывая командную стратегию для достижения поставленной цели.</w:t>
            </w:r>
          </w:p>
        </w:tc>
        <w:tc>
          <w:tcPr>
            <w:tcW w:w="1320" w:type="pct"/>
          </w:tcPr>
          <w:p w14:paraId="042F16D6" w14:textId="2CC8E058" w:rsidR="00620297" w:rsidRPr="00827352" w:rsidRDefault="00620297" w:rsidP="003E2D19">
            <w:pPr>
              <w:jc w:val="both"/>
            </w:pPr>
            <w:r w:rsidRPr="00E80FED">
              <w:t>Знать основные механизмы внешнего и внутриорганизационного контроля в отношении разработанных и утвержденных планов внешнеэкономической деятельности организации с учетом специфики ее деятельности.</w:t>
            </w:r>
          </w:p>
        </w:tc>
        <w:tc>
          <w:tcPr>
            <w:tcW w:w="1413" w:type="pct"/>
          </w:tcPr>
          <w:p w14:paraId="4EDD16C6" w14:textId="513FF42B" w:rsidR="00620297" w:rsidRPr="00827352" w:rsidRDefault="00620297" w:rsidP="000F53FA">
            <w:pPr>
              <w:jc w:val="both"/>
            </w:pPr>
            <w:r w:rsidRPr="00827352">
              <w:t>Вопрос 1. Поясните, какие механизмы внутрифирменного планирования являются наиболее эффективными?</w:t>
            </w:r>
          </w:p>
          <w:p w14:paraId="0397B111" w14:textId="0BE6B560" w:rsidR="00620297" w:rsidRPr="00827352" w:rsidRDefault="00620297" w:rsidP="003E2D19">
            <w:pPr>
              <w:jc w:val="both"/>
            </w:pPr>
            <w:r w:rsidRPr="00827352">
              <w:t>Вопрос 2. Опишите механизмы внешнего контроля за внедрением бизнес-плана в организации.</w:t>
            </w:r>
          </w:p>
        </w:tc>
      </w:tr>
      <w:tr w:rsidR="00827352" w:rsidRPr="00827352" w14:paraId="5EA8DAF7" w14:textId="77777777" w:rsidTr="008A21F7">
        <w:trPr>
          <w:trHeight w:val="4005"/>
        </w:trPr>
        <w:tc>
          <w:tcPr>
            <w:tcW w:w="899" w:type="pct"/>
            <w:vMerge/>
          </w:tcPr>
          <w:p w14:paraId="74762591" w14:textId="77777777" w:rsidR="000F53FA" w:rsidRPr="00827352" w:rsidRDefault="000F53FA" w:rsidP="000F53FA">
            <w:pPr>
              <w:tabs>
                <w:tab w:val="left" w:pos="540"/>
              </w:tabs>
              <w:ind w:firstLine="709"/>
              <w:contextualSpacing/>
              <w:jc w:val="both"/>
            </w:pPr>
          </w:p>
        </w:tc>
        <w:tc>
          <w:tcPr>
            <w:tcW w:w="1368" w:type="pct"/>
            <w:vMerge/>
          </w:tcPr>
          <w:p w14:paraId="738C26C8" w14:textId="77777777" w:rsidR="000F53FA" w:rsidRPr="00827352" w:rsidRDefault="000F53FA" w:rsidP="000F53FA">
            <w:pPr>
              <w:tabs>
                <w:tab w:val="left" w:pos="540"/>
              </w:tabs>
              <w:contextualSpacing/>
              <w:jc w:val="both"/>
            </w:pPr>
          </w:p>
        </w:tc>
        <w:tc>
          <w:tcPr>
            <w:tcW w:w="1320" w:type="pct"/>
          </w:tcPr>
          <w:p w14:paraId="62B8B147" w14:textId="590B44F5" w:rsidR="000F53FA" w:rsidRPr="00827352" w:rsidRDefault="00620297" w:rsidP="000F53FA">
            <w:pPr>
              <w:jc w:val="both"/>
            </w:pPr>
            <w:r w:rsidRPr="00E80FED">
              <w:t>Уметь применять контрольные механизмы (в том числе с использованием информационных технологий) за выполнением плана внешнеэкономической деятельности организации как на этапе оперативной деятельности, так и при подведении итогов отчетных периодов.</w:t>
            </w:r>
          </w:p>
        </w:tc>
        <w:tc>
          <w:tcPr>
            <w:tcW w:w="1413" w:type="pct"/>
          </w:tcPr>
          <w:p w14:paraId="6C4A64B8" w14:textId="0D741F7B" w:rsidR="00D53CAF" w:rsidRPr="00827352" w:rsidRDefault="00D53CAF" w:rsidP="003E2D19">
            <w:pPr>
              <w:jc w:val="both"/>
            </w:pPr>
            <w:r w:rsidRPr="00827352">
              <w:t xml:space="preserve">Вопрос 1. </w:t>
            </w:r>
            <w:r w:rsidR="00DD645C" w:rsidRPr="00827352">
              <w:t>Г</w:t>
            </w:r>
            <w:r w:rsidRPr="00827352">
              <w:t>енеральным подрядчиком проекта является одна организация, которая</w:t>
            </w:r>
            <w:r w:rsidR="00DD645C" w:rsidRPr="00827352">
              <w:t xml:space="preserve"> </w:t>
            </w:r>
            <w:r w:rsidRPr="00827352">
              <w:t>берет на себя функции по управлению проектом и выполняет все, либо основную часть работ по</w:t>
            </w:r>
          </w:p>
          <w:p w14:paraId="59DF757F" w14:textId="3D4FAFE0" w:rsidR="00D53CAF" w:rsidRPr="00827352" w:rsidRDefault="00D53CAF" w:rsidP="003E2D19">
            <w:pPr>
              <w:jc w:val="both"/>
            </w:pPr>
            <w:r w:rsidRPr="00827352">
              <w:t>реализации проекта</w:t>
            </w:r>
            <w:r w:rsidR="00DD645C" w:rsidRPr="00827352">
              <w:t>, в котором выделяются: «</w:t>
            </w:r>
            <w:r w:rsidRPr="00827352">
              <w:t>выделенная</w:t>
            </w:r>
            <w:r w:rsidR="00DD645C" w:rsidRPr="00827352">
              <w:t xml:space="preserve">» </w:t>
            </w:r>
            <w:r w:rsidRPr="00827352">
              <w:t>организационная структура</w:t>
            </w:r>
            <w:r w:rsidR="00DD645C" w:rsidRPr="00827352">
              <w:t>, «</w:t>
            </w:r>
            <w:r w:rsidRPr="00827352">
              <w:t>двойственная</w:t>
            </w:r>
            <w:r w:rsidR="00DD645C" w:rsidRPr="00827352">
              <w:t xml:space="preserve">» </w:t>
            </w:r>
            <w:r w:rsidRPr="00827352">
              <w:t>организационная структура</w:t>
            </w:r>
            <w:r w:rsidR="00DD645C" w:rsidRPr="00827352">
              <w:t>, «</w:t>
            </w:r>
            <w:r w:rsidRPr="00827352">
              <w:t>сложная</w:t>
            </w:r>
            <w:r w:rsidR="00DD645C" w:rsidRPr="00827352">
              <w:t>»</w:t>
            </w:r>
            <w:r w:rsidRPr="00827352">
              <w:t xml:space="preserve"> организационная структура</w:t>
            </w:r>
            <w:r w:rsidR="00DD645C" w:rsidRPr="00827352">
              <w:t xml:space="preserve">. Необходимо разработать проект с учетом данных организационных структур с использованием информационных технологий в области ВЭД </w:t>
            </w:r>
            <w:r w:rsidR="00567F7C" w:rsidRPr="00827352">
              <w:t>с течением во времени (от его начала до его реализации).</w:t>
            </w:r>
          </w:p>
          <w:p w14:paraId="725104C4" w14:textId="72BAAD0C" w:rsidR="000A0FD6" w:rsidRPr="00827352" w:rsidRDefault="00567F7C" w:rsidP="003E2D19">
            <w:pPr>
              <w:jc w:val="both"/>
            </w:pPr>
            <w:r w:rsidRPr="00827352">
              <w:t xml:space="preserve">Вопрос 2. </w:t>
            </w:r>
            <w:r w:rsidR="000A0FD6" w:rsidRPr="00827352">
              <w:t>Известно, что деятельность любого предприятия ВЭД направлена</w:t>
            </w:r>
          </w:p>
          <w:p w14:paraId="2930C2ED" w14:textId="77777777" w:rsidR="000A0FD6" w:rsidRPr="00827352" w:rsidRDefault="000A0FD6" w:rsidP="003E2D19">
            <w:pPr>
              <w:jc w:val="both"/>
            </w:pPr>
            <w:r w:rsidRPr="00827352">
              <w:t xml:space="preserve">на достижение определенных целей. </w:t>
            </w:r>
            <w:r w:rsidRPr="00827352">
              <w:lastRenderedPageBreak/>
              <w:t>Любое предприятие ограничено</w:t>
            </w:r>
          </w:p>
          <w:p w14:paraId="4EB2C1E8" w14:textId="3A8BAAD9" w:rsidR="000A0FD6" w:rsidRPr="00827352" w:rsidRDefault="000A0FD6" w:rsidP="003E2D19">
            <w:pPr>
              <w:jc w:val="both"/>
            </w:pPr>
            <w:r w:rsidRPr="00827352">
              <w:t>по времени своего существования. Успешные предприятия</w:t>
            </w:r>
          </w:p>
          <w:p w14:paraId="50DEAC75" w14:textId="5DBA5E47" w:rsidR="000A0FD6" w:rsidRPr="00827352" w:rsidRDefault="000A0FD6" w:rsidP="003E2D19">
            <w:pPr>
              <w:jc w:val="both"/>
            </w:pPr>
            <w:r w:rsidRPr="00827352">
              <w:t>всегда уникальны по продуктам, услугам либо бизнес-моделям. Можно ли сказать, что любое предприятие ВЭД является проектом? Если</w:t>
            </w:r>
          </w:p>
          <w:p w14:paraId="6275DCEA" w14:textId="17769649" w:rsidR="000F53FA" w:rsidRPr="00827352" w:rsidRDefault="000A0FD6" w:rsidP="000A0FD6">
            <w:pPr>
              <w:shd w:val="clear" w:color="auto" w:fill="FFFFFF"/>
              <w:jc w:val="both"/>
              <w:rPr>
                <w:rFonts w:ascii="YS Text" w:hAnsi="YS Text"/>
                <w:sz w:val="23"/>
                <w:szCs w:val="23"/>
              </w:rPr>
            </w:pPr>
            <w:r w:rsidRPr="00827352">
              <w:t>да — почему? Если нет — какие ограничивающие факторы следует ввести в данные утверждения с учетом оперативной деятельности  предприятия?</w:t>
            </w:r>
          </w:p>
        </w:tc>
      </w:tr>
    </w:tbl>
    <w:p w14:paraId="271F6BBF" w14:textId="741D605D" w:rsidR="008A21F7" w:rsidRPr="00827352" w:rsidRDefault="008A21F7" w:rsidP="003C0756">
      <w:pPr>
        <w:widowControl w:val="0"/>
        <w:autoSpaceDE w:val="0"/>
        <w:autoSpaceDN w:val="0"/>
        <w:adjustRightInd w:val="0"/>
        <w:jc w:val="both"/>
        <w:rPr>
          <w:sz w:val="28"/>
          <w:szCs w:val="28"/>
        </w:rPr>
      </w:pPr>
    </w:p>
    <w:p w14:paraId="22F4B349" w14:textId="637C3F9F" w:rsidR="00E5682E" w:rsidRDefault="00E5682E" w:rsidP="003C0756">
      <w:pPr>
        <w:widowControl w:val="0"/>
        <w:autoSpaceDE w:val="0"/>
        <w:autoSpaceDN w:val="0"/>
        <w:adjustRightInd w:val="0"/>
        <w:jc w:val="center"/>
        <w:rPr>
          <w:b/>
          <w:bCs/>
          <w:sz w:val="28"/>
          <w:szCs w:val="28"/>
        </w:rPr>
      </w:pPr>
      <w:r w:rsidRPr="00827352">
        <w:rPr>
          <w:b/>
          <w:bCs/>
          <w:sz w:val="28"/>
          <w:szCs w:val="28"/>
        </w:rPr>
        <w:t>Примерный перечень вопросов к зачету</w:t>
      </w:r>
    </w:p>
    <w:p w14:paraId="6E84E39C" w14:textId="77777777" w:rsidR="003E2D19" w:rsidRDefault="003E2D19" w:rsidP="00DF746E">
      <w:pPr>
        <w:autoSpaceDE w:val="0"/>
        <w:autoSpaceDN w:val="0"/>
        <w:adjustRightInd w:val="0"/>
        <w:ind w:firstLine="709"/>
        <w:jc w:val="both"/>
        <w:rPr>
          <w:bCs/>
          <w:sz w:val="28"/>
          <w:szCs w:val="28"/>
        </w:rPr>
      </w:pPr>
    </w:p>
    <w:p w14:paraId="74166F3A" w14:textId="77777777" w:rsidR="00F51BED" w:rsidRDefault="003E2D19" w:rsidP="00DF746E">
      <w:pPr>
        <w:pStyle w:val="a7"/>
        <w:numPr>
          <w:ilvl w:val="0"/>
          <w:numId w:val="49"/>
        </w:numPr>
        <w:autoSpaceDE w:val="0"/>
        <w:autoSpaceDN w:val="0"/>
        <w:adjustRightInd w:val="0"/>
        <w:jc w:val="both"/>
        <w:rPr>
          <w:bCs/>
          <w:sz w:val="28"/>
          <w:szCs w:val="28"/>
        </w:rPr>
      </w:pPr>
      <w:r w:rsidRPr="00F51BED">
        <w:rPr>
          <w:bCs/>
          <w:sz w:val="28"/>
          <w:szCs w:val="28"/>
        </w:rPr>
        <w:t xml:space="preserve">Общая характеристика внешнеторговой деятельности. </w:t>
      </w:r>
    </w:p>
    <w:p w14:paraId="2D98A82A" w14:textId="77777777" w:rsidR="00F51BED" w:rsidRDefault="003E2D19" w:rsidP="00DF746E">
      <w:pPr>
        <w:pStyle w:val="a7"/>
        <w:numPr>
          <w:ilvl w:val="0"/>
          <w:numId w:val="49"/>
        </w:numPr>
        <w:autoSpaceDE w:val="0"/>
        <w:autoSpaceDN w:val="0"/>
        <w:adjustRightInd w:val="0"/>
        <w:jc w:val="both"/>
        <w:rPr>
          <w:bCs/>
          <w:sz w:val="28"/>
          <w:szCs w:val="28"/>
        </w:rPr>
      </w:pPr>
      <w:r w:rsidRPr="00F51BED">
        <w:rPr>
          <w:bCs/>
          <w:sz w:val="28"/>
          <w:szCs w:val="28"/>
        </w:rPr>
        <w:t xml:space="preserve">Структура внешнеторговых связей. </w:t>
      </w:r>
    </w:p>
    <w:p w14:paraId="20C8D0DE" w14:textId="77777777" w:rsidR="00F51BED" w:rsidRDefault="003E2D19" w:rsidP="00DF746E">
      <w:pPr>
        <w:pStyle w:val="a7"/>
        <w:numPr>
          <w:ilvl w:val="0"/>
          <w:numId w:val="49"/>
        </w:numPr>
        <w:autoSpaceDE w:val="0"/>
        <w:autoSpaceDN w:val="0"/>
        <w:adjustRightInd w:val="0"/>
        <w:jc w:val="both"/>
        <w:rPr>
          <w:bCs/>
          <w:sz w:val="28"/>
          <w:szCs w:val="28"/>
        </w:rPr>
      </w:pPr>
      <w:r w:rsidRPr="00F51BED">
        <w:rPr>
          <w:bCs/>
          <w:sz w:val="28"/>
          <w:szCs w:val="28"/>
        </w:rPr>
        <w:t xml:space="preserve">Условия внешнеторговой деятельности, существенные для бизнес-планирования и подготовки проектов внешнеторговой деятельности организаций. </w:t>
      </w:r>
    </w:p>
    <w:p w14:paraId="01F769F1" w14:textId="77777777" w:rsidR="00F51BED" w:rsidRPr="00F51BED" w:rsidRDefault="003E2D19" w:rsidP="00DF746E">
      <w:pPr>
        <w:pStyle w:val="a7"/>
        <w:numPr>
          <w:ilvl w:val="0"/>
          <w:numId w:val="49"/>
        </w:numPr>
        <w:autoSpaceDE w:val="0"/>
        <w:autoSpaceDN w:val="0"/>
        <w:adjustRightInd w:val="0"/>
        <w:jc w:val="both"/>
        <w:rPr>
          <w:bCs/>
          <w:sz w:val="28"/>
          <w:szCs w:val="28"/>
        </w:rPr>
      </w:pPr>
      <w:r w:rsidRPr="00F51BED">
        <w:rPr>
          <w:rFonts w:eastAsiaTheme="minorHAnsi"/>
          <w:sz w:val="28"/>
          <w:szCs w:val="28"/>
          <w:lang w:eastAsia="en-US"/>
        </w:rPr>
        <w:t xml:space="preserve">Специфические факторы, оказывающие влияние на осуществление импортных операций. </w:t>
      </w:r>
    </w:p>
    <w:p w14:paraId="43C1B14C" w14:textId="77777777" w:rsidR="00F51BED" w:rsidRPr="00F51BED" w:rsidRDefault="003E2D19" w:rsidP="00DF746E">
      <w:pPr>
        <w:pStyle w:val="a7"/>
        <w:numPr>
          <w:ilvl w:val="0"/>
          <w:numId w:val="49"/>
        </w:numPr>
        <w:autoSpaceDE w:val="0"/>
        <w:autoSpaceDN w:val="0"/>
        <w:adjustRightInd w:val="0"/>
        <w:jc w:val="both"/>
        <w:rPr>
          <w:bCs/>
          <w:sz w:val="28"/>
          <w:szCs w:val="28"/>
        </w:rPr>
      </w:pPr>
      <w:r w:rsidRPr="00F51BED">
        <w:rPr>
          <w:rFonts w:eastAsiaTheme="minorHAnsi"/>
          <w:sz w:val="28"/>
          <w:szCs w:val="28"/>
          <w:lang w:eastAsia="en-US"/>
        </w:rPr>
        <w:t xml:space="preserve">Специфические факторы, оказывающие влияние на процесс и результативность осуществления экспортных операций. </w:t>
      </w:r>
    </w:p>
    <w:p w14:paraId="0C1B3CDF" w14:textId="78BB8E2F" w:rsidR="003E2D19" w:rsidRPr="00F51BED" w:rsidRDefault="003E2D19" w:rsidP="00DF746E">
      <w:pPr>
        <w:pStyle w:val="a7"/>
        <w:numPr>
          <w:ilvl w:val="0"/>
          <w:numId w:val="49"/>
        </w:numPr>
        <w:autoSpaceDE w:val="0"/>
        <w:autoSpaceDN w:val="0"/>
        <w:adjustRightInd w:val="0"/>
        <w:jc w:val="both"/>
        <w:rPr>
          <w:bCs/>
          <w:sz w:val="28"/>
          <w:szCs w:val="28"/>
        </w:rPr>
      </w:pPr>
      <w:r w:rsidRPr="00F51BED">
        <w:rPr>
          <w:rFonts w:eastAsiaTheme="minorHAnsi"/>
          <w:sz w:val="28"/>
          <w:szCs w:val="28"/>
          <w:lang w:eastAsia="en-US"/>
        </w:rPr>
        <w:t>Особенности осуществления анализа внешнеэкономической деятельности в Российской Федерации в условиях ее членства в Евразийском экономическом союзе.</w:t>
      </w:r>
    </w:p>
    <w:p w14:paraId="06D84F2A" w14:textId="41DB68EA" w:rsidR="00F51BED" w:rsidRDefault="003E2D19" w:rsidP="00DF746E">
      <w:pPr>
        <w:pStyle w:val="a7"/>
        <w:numPr>
          <w:ilvl w:val="0"/>
          <w:numId w:val="49"/>
        </w:numPr>
        <w:jc w:val="both"/>
        <w:rPr>
          <w:sz w:val="28"/>
          <w:szCs w:val="28"/>
        </w:rPr>
      </w:pPr>
      <w:r w:rsidRPr="00F51BED">
        <w:rPr>
          <w:sz w:val="28"/>
          <w:szCs w:val="28"/>
        </w:rPr>
        <w:t>Понятие и сущность бизнес-плана. Особенности бизнес-планирования во внешне</w:t>
      </w:r>
      <w:r w:rsidR="00F51BED">
        <w:rPr>
          <w:sz w:val="28"/>
          <w:szCs w:val="28"/>
        </w:rPr>
        <w:t>экономической</w:t>
      </w:r>
      <w:r w:rsidRPr="00F51BED">
        <w:rPr>
          <w:sz w:val="28"/>
          <w:szCs w:val="28"/>
        </w:rPr>
        <w:t xml:space="preserve"> деятельности. </w:t>
      </w:r>
    </w:p>
    <w:p w14:paraId="1954B58C" w14:textId="77777777" w:rsidR="00F51BED" w:rsidRDefault="003E2D19" w:rsidP="00DF746E">
      <w:pPr>
        <w:pStyle w:val="a7"/>
        <w:numPr>
          <w:ilvl w:val="0"/>
          <w:numId w:val="49"/>
        </w:numPr>
        <w:jc w:val="both"/>
        <w:rPr>
          <w:sz w:val="28"/>
          <w:szCs w:val="28"/>
        </w:rPr>
      </w:pPr>
      <w:r w:rsidRPr="00F51BED">
        <w:rPr>
          <w:sz w:val="28"/>
          <w:szCs w:val="28"/>
        </w:rPr>
        <w:t xml:space="preserve">Вводные разделы бизнес-плана. Анализ отрасли (рынка). </w:t>
      </w:r>
    </w:p>
    <w:p w14:paraId="702D1250" w14:textId="77777777" w:rsidR="00F51BED" w:rsidRDefault="003E2D19" w:rsidP="00DF746E">
      <w:pPr>
        <w:pStyle w:val="a7"/>
        <w:numPr>
          <w:ilvl w:val="0"/>
          <w:numId w:val="49"/>
        </w:numPr>
        <w:jc w:val="both"/>
        <w:rPr>
          <w:sz w:val="28"/>
          <w:szCs w:val="28"/>
        </w:rPr>
      </w:pPr>
      <w:r w:rsidRPr="00F51BED">
        <w:rPr>
          <w:sz w:val="28"/>
          <w:szCs w:val="28"/>
        </w:rPr>
        <w:t xml:space="preserve">Продукция и услуги. План маркетинга. </w:t>
      </w:r>
    </w:p>
    <w:p w14:paraId="2C0B2FB1" w14:textId="70ADEA24" w:rsidR="003E2D19" w:rsidRDefault="003E2D19" w:rsidP="00DF746E">
      <w:pPr>
        <w:pStyle w:val="a7"/>
        <w:numPr>
          <w:ilvl w:val="0"/>
          <w:numId w:val="49"/>
        </w:numPr>
        <w:jc w:val="both"/>
        <w:rPr>
          <w:sz w:val="28"/>
          <w:szCs w:val="28"/>
        </w:rPr>
      </w:pPr>
      <w:r w:rsidRPr="00F51BED">
        <w:rPr>
          <w:sz w:val="28"/>
          <w:szCs w:val="28"/>
        </w:rPr>
        <w:t xml:space="preserve">Производственный план. Организационный план. </w:t>
      </w:r>
    </w:p>
    <w:p w14:paraId="5A875CBA" w14:textId="77777777" w:rsidR="00F51BED" w:rsidRDefault="003E2D19" w:rsidP="00DF746E">
      <w:pPr>
        <w:pStyle w:val="a7"/>
        <w:numPr>
          <w:ilvl w:val="0"/>
          <w:numId w:val="49"/>
        </w:numPr>
        <w:jc w:val="both"/>
        <w:rPr>
          <w:sz w:val="28"/>
          <w:szCs w:val="28"/>
        </w:rPr>
      </w:pPr>
      <w:r w:rsidRPr="00F51BED">
        <w:rPr>
          <w:sz w:val="28"/>
          <w:szCs w:val="28"/>
        </w:rPr>
        <w:t xml:space="preserve">Финансовое планирование и прогнозирование данных финансовой отчетности. Целевые показатели. </w:t>
      </w:r>
    </w:p>
    <w:p w14:paraId="68A6A481" w14:textId="77777777" w:rsidR="00F51BED" w:rsidRDefault="003E2D19" w:rsidP="00DF746E">
      <w:pPr>
        <w:pStyle w:val="a7"/>
        <w:numPr>
          <w:ilvl w:val="0"/>
          <w:numId w:val="49"/>
        </w:numPr>
        <w:jc w:val="both"/>
        <w:rPr>
          <w:sz w:val="28"/>
          <w:szCs w:val="28"/>
        </w:rPr>
      </w:pPr>
      <w:r w:rsidRPr="00F51BED">
        <w:rPr>
          <w:sz w:val="28"/>
          <w:szCs w:val="28"/>
        </w:rPr>
        <w:t xml:space="preserve">Оперативные и финансовые планы. Прогноз продаж. Учет макроэкономических условий. Прогноз общеэкономических тенденций и спроса. </w:t>
      </w:r>
    </w:p>
    <w:p w14:paraId="4B521CA8" w14:textId="77777777" w:rsidR="00F51BED" w:rsidRDefault="003E2D19" w:rsidP="00DF746E">
      <w:pPr>
        <w:pStyle w:val="a7"/>
        <w:numPr>
          <w:ilvl w:val="0"/>
          <w:numId w:val="49"/>
        </w:numPr>
        <w:jc w:val="both"/>
        <w:rPr>
          <w:sz w:val="28"/>
          <w:szCs w:val="28"/>
        </w:rPr>
      </w:pPr>
      <w:r w:rsidRPr="00F51BED">
        <w:rPr>
          <w:sz w:val="28"/>
          <w:szCs w:val="28"/>
        </w:rPr>
        <w:t xml:space="preserve">Микроэкономическая ситуация. Оценка доли рынка. </w:t>
      </w:r>
    </w:p>
    <w:p w14:paraId="36888FDB" w14:textId="430F064C" w:rsidR="003E2D19" w:rsidRPr="00F51BED" w:rsidRDefault="003E2D19" w:rsidP="00DF746E">
      <w:pPr>
        <w:pStyle w:val="a7"/>
        <w:numPr>
          <w:ilvl w:val="0"/>
          <w:numId w:val="49"/>
        </w:numPr>
        <w:jc w:val="both"/>
        <w:rPr>
          <w:sz w:val="28"/>
          <w:szCs w:val="28"/>
        </w:rPr>
      </w:pPr>
      <w:r w:rsidRPr="00F51BED">
        <w:rPr>
          <w:sz w:val="28"/>
          <w:szCs w:val="28"/>
        </w:rPr>
        <w:t xml:space="preserve">Учет влияния мероприятий по стимулированию сбыта. Формирование планов продажа по центрам доходов. </w:t>
      </w:r>
    </w:p>
    <w:p w14:paraId="01BA4932" w14:textId="77777777" w:rsidR="00F51BED" w:rsidRDefault="003E2D19" w:rsidP="00DF746E">
      <w:pPr>
        <w:pStyle w:val="a7"/>
        <w:numPr>
          <w:ilvl w:val="0"/>
          <w:numId w:val="49"/>
        </w:numPr>
        <w:jc w:val="both"/>
        <w:rPr>
          <w:sz w:val="28"/>
          <w:szCs w:val="28"/>
        </w:rPr>
      </w:pPr>
      <w:r w:rsidRPr="00F51BED">
        <w:rPr>
          <w:sz w:val="28"/>
          <w:szCs w:val="28"/>
        </w:rPr>
        <w:lastRenderedPageBreak/>
        <w:t xml:space="preserve">Цели и задачи финансового плана в бизнес-плане. Организационная структура, финансовая структура и структура бюджетов. </w:t>
      </w:r>
    </w:p>
    <w:p w14:paraId="4B17812F" w14:textId="77777777" w:rsidR="00F51BED" w:rsidRDefault="003E2D19" w:rsidP="00DF746E">
      <w:pPr>
        <w:pStyle w:val="a7"/>
        <w:numPr>
          <w:ilvl w:val="0"/>
          <w:numId w:val="49"/>
        </w:numPr>
        <w:jc w:val="both"/>
        <w:rPr>
          <w:sz w:val="28"/>
          <w:szCs w:val="28"/>
        </w:rPr>
      </w:pPr>
      <w:r w:rsidRPr="00F51BED">
        <w:rPr>
          <w:sz w:val="28"/>
          <w:szCs w:val="28"/>
        </w:rPr>
        <w:t xml:space="preserve">Центры финансовой ответственности. </w:t>
      </w:r>
    </w:p>
    <w:p w14:paraId="30039F73" w14:textId="5FC3BCE4" w:rsidR="003E2D19" w:rsidRPr="00F51BED" w:rsidRDefault="003E2D19" w:rsidP="00DF746E">
      <w:pPr>
        <w:pStyle w:val="a7"/>
        <w:numPr>
          <w:ilvl w:val="0"/>
          <w:numId w:val="49"/>
        </w:numPr>
        <w:jc w:val="both"/>
        <w:rPr>
          <w:sz w:val="28"/>
          <w:szCs w:val="28"/>
        </w:rPr>
      </w:pPr>
      <w:r w:rsidRPr="00F51BED">
        <w:rPr>
          <w:sz w:val="28"/>
          <w:szCs w:val="28"/>
        </w:rPr>
        <w:t>Бюджеты продаж, бюджет производства, бюджет коммерческих расходов, бюджет производственных запасов, бюджет прямых затрат на материалы, бюджет прямых затрат на оплату труда, бюджет общепроизводственных накладных расходов, бюджет управленческих расходов.</w:t>
      </w:r>
    </w:p>
    <w:p w14:paraId="6D06D3C6" w14:textId="77777777" w:rsidR="00F51BED" w:rsidRDefault="003E2D19" w:rsidP="00DF746E">
      <w:pPr>
        <w:pStyle w:val="a7"/>
        <w:numPr>
          <w:ilvl w:val="0"/>
          <w:numId w:val="49"/>
        </w:numPr>
        <w:jc w:val="both"/>
        <w:rPr>
          <w:sz w:val="28"/>
          <w:szCs w:val="28"/>
        </w:rPr>
      </w:pPr>
      <w:r w:rsidRPr="00F51BED">
        <w:rPr>
          <w:sz w:val="28"/>
          <w:szCs w:val="28"/>
        </w:rPr>
        <w:t xml:space="preserve">Классификация инвестиционных и внешнеэкономических проектов. </w:t>
      </w:r>
    </w:p>
    <w:p w14:paraId="2E63963D" w14:textId="77777777" w:rsidR="00F51BED" w:rsidRDefault="003E2D19" w:rsidP="00DF746E">
      <w:pPr>
        <w:pStyle w:val="a7"/>
        <w:numPr>
          <w:ilvl w:val="0"/>
          <w:numId w:val="49"/>
        </w:numPr>
        <w:jc w:val="both"/>
        <w:rPr>
          <w:sz w:val="28"/>
          <w:szCs w:val="28"/>
        </w:rPr>
      </w:pPr>
      <w:r w:rsidRPr="00F51BED">
        <w:rPr>
          <w:sz w:val="28"/>
          <w:szCs w:val="28"/>
        </w:rPr>
        <w:t>Понятие эффективности инвестиционного проекта. Виды эффектов. Бюдж</w:t>
      </w:r>
      <w:r w:rsidR="00F51BED">
        <w:rPr>
          <w:sz w:val="28"/>
          <w:szCs w:val="28"/>
        </w:rPr>
        <w:t>етная эффективность, с</w:t>
      </w:r>
      <w:r w:rsidRPr="00F51BED">
        <w:rPr>
          <w:sz w:val="28"/>
          <w:szCs w:val="28"/>
        </w:rPr>
        <w:t xml:space="preserve">оциальная эффективность. </w:t>
      </w:r>
    </w:p>
    <w:p w14:paraId="0E00E7F7" w14:textId="77777777" w:rsidR="00F51BED" w:rsidRDefault="003E2D19" w:rsidP="00DF746E">
      <w:pPr>
        <w:pStyle w:val="a7"/>
        <w:numPr>
          <w:ilvl w:val="0"/>
          <w:numId w:val="49"/>
        </w:numPr>
        <w:jc w:val="both"/>
        <w:rPr>
          <w:sz w:val="28"/>
          <w:szCs w:val="28"/>
        </w:rPr>
      </w:pPr>
      <w:r w:rsidRPr="00F51BED">
        <w:rPr>
          <w:sz w:val="28"/>
          <w:szCs w:val="28"/>
        </w:rPr>
        <w:t xml:space="preserve">Макроэкономическая (общеэкономическая) эффективность. Коммерческая (экономическая) эффективность. Классификация методов оценки коммерческой эффективности инвестиций. </w:t>
      </w:r>
    </w:p>
    <w:p w14:paraId="6038354B" w14:textId="77777777" w:rsidR="00F51BED" w:rsidRDefault="003E2D19" w:rsidP="00DF746E">
      <w:pPr>
        <w:pStyle w:val="a7"/>
        <w:numPr>
          <w:ilvl w:val="0"/>
          <w:numId w:val="49"/>
        </w:numPr>
        <w:jc w:val="both"/>
        <w:rPr>
          <w:sz w:val="28"/>
          <w:szCs w:val="28"/>
        </w:rPr>
      </w:pPr>
      <w:r w:rsidRPr="00F51BED">
        <w:rPr>
          <w:sz w:val="28"/>
          <w:szCs w:val="28"/>
        </w:rPr>
        <w:t xml:space="preserve">Бухгалтерские методы оценки инвестиций. Методы оценки инвестиций, основанные на дисконтировании денежных поступлений. </w:t>
      </w:r>
    </w:p>
    <w:p w14:paraId="203A4A9A" w14:textId="77777777" w:rsidR="00F51BED" w:rsidRDefault="003E2D19" w:rsidP="00DF746E">
      <w:pPr>
        <w:pStyle w:val="a7"/>
        <w:numPr>
          <w:ilvl w:val="0"/>
          <w:numId w:val="49"/>
        </w:numPr>
        <w:jc w:val="both"/>
        <w:rPr>
          <w:sz w:val="28"/>
          <w:szCs w:val="28"/>
        </w:rPr>
      </w:pPr>
      <w:r w:rsidRPr="00F51BED">
        <w:rPr>
          <w:sz w:val="28"/>
          <w:szCs w:val="28"/>
        </w:rPr>
        <w:t xml:space="preserve">Влияние инфляционных процессов на оценку инвестиционных проектов. </w:t>
      </w:r>
    </w:p>
    <w:p w14:paraId="2F26841B" w14:textId="77777777" w:rsidR="00F51BED" w:rsidRDefault="003E2D19" w:rsidP="00DF746E">
      <w:pPr>
        <w:pStyle w:val="a7"/>
        <w:numPr>
          <w:ilvl w:val="0"/>
          <w:numId w:val="49"/>
        </w:numPr>
        <w:jc w:val="both"/>
        <w:rPr>
          <w:sz w:val="28"/>
          <w:szCs w:val="28"/>
        </w:rPr>
      </w:pPr>
      <w:r w:rsidRPr="00F51BED">
        <w:rPr>
          <w:sz w:val="28"/>
          <w:szCs w:val="28"/>
        </w:rPr>
        <w:t xml:space="preserve">Общие понятия неопределенности и риска. Классификация рисков. </w:t>
      </w:r>
    </w:p>
    <w:p w14:paraId="609162A7" w14:textId="77777777" w:rsidR="00F51BED" w:rsidRDefault="003E2D19" w:rsidP="00DF746E">
      <w:pPr>
        <w:pStyle w:val="a7"/>
        <w:numPr>
          <w:ilvl w:val="0"/>
          <w:numId w:val="49"/>
        </w:numPr>
        <w:jc w:val="both"/>
        <w:rPr>
          <w:sz w:val="28"/>
          <w:szCs w:val="28"/>
        </w:rPr>
      </w:pPr>
      <w:r w:rsidRPr="00F51BED">
        <w:rPr>
          <w:sz w:val="28"/>
          <w:szCs w:val="28"/>
        </w:rPr>
        <w:t xml:space="preserve">Автономный и рыночный риски. Риски в ВЭД. </w:t>
      </w:r>
    </w:p>
    <w:p w14:paraId="5C802073" w14:textId="77777777" w:rsidR="00F51BED" w:rsidRDefault="003E2D19" w:rsidP="00DF746E">
      <w:pPr>
        <w:pStyle w:val="a7"/>
        <w:numPr>
          <w:ilvl w:val="0"/>
          <w:numId w:val="49"/>
        </w:numPr>
        <w:jc w:val="both"/>
        <w:rPr>
          <w:sz w:val="28"/>
          <w:szCs w:val="28"/>
        </w:rPr>
      </w:pPr>
      <w:r w:rsidRPr="00F51BED">
        <w:rPr>
          <w:sz w:val="28"/>
          <w:szCs w:val="28"/>
        </w:rPr>
        <w:t xml:space="preserve">Деловой и финансовый риск. Факторы делового риска. </w:t>
      </w:r>
    </w:p>
    <w:p w14:paraId="06016DB6" w14:textId="77777777" w:rsidR="00F51BED" w:rsidRDefault="003E2D19" w:rsidP="00DF746E">
      <w:pPr>
        <w:pStyle w:val="a7"/>
        <w:numPr>
          <w:ilvl w:val="0"/>
          <w:numId w:val="49"/>
        </w:numPr>
        <w:jc w:val="both"/>
        <w:rPr>
          <w:sz w:val="28"/>
          <w:szCs w:val="28"/>
        </w:rPr>
      </w:pPr>
      <w:r w:rsidRPr="00F51BED">
        <w:rPr>
          <w:sz w:val="28"/>
          <w:szCs w:val="28"/>
        </w:rPr>
        <w:t xml:space="preserve">Страновой и валютный риски. </w:t>
      </w:r>
    </w:p>
    <w:p w14:paraId="7DAFB47A" w14:textId="77777777" w:rsidR="00F51BED" w:rsidRDefault="003E2D19" w:rsidP="00DF746E">
      <w:pPr>
        <w:pStyle w:val="a7"/>
        <w:numPr>
          <w:ilvl w:val="0"/>
          <w:numId w:val="49"/>
        </w:numPr>
        <w:jc w:val="both"/>
        <w:rPr>
          <w:sz w:val="28"/>
          <w:szCs w:val="28"/>
        </w:rPr>
      </w:pPr>
      <w:r w:rsidRPr="00F51BED">
        <w:rPr>
          <w:sz w:val="28"/>
          <w:szCs w:val="28"/>
        </w:rPr>
        <w:t xml:space="preserve">Формирование полного перечня рисков. Методы измерения автономного риска. </w:t>
      </w:r>
    </w:p>
    <w:p w14:paraId="4ABBFCCF" w14:textId="77777777" w:rsidR="00F51BED" w:rsidRDefault="003E2D19" w:rsidP="00DF746E">
      <w:pPr>
        <w:pStyle w:val="a7"/>
        <w:numPr>
          <w:ilvl w:val="0"/>
          <w:numId w:val="49"/>
        </w:numPr>
        <w:jc w:val="both"/>
        <w:rPr>
          <w:sz w:val="28"/>
          <w:szCs w:val="28"/>
        </w:rPr>
      </w:pPr>
      <w:r w:rsidRPr="00F51BED">
        <w:rPr>
          <w:sz w:val="28"/>
          <w:szCs w:val="28"/>
        </w:rPr>
        <w:t xml:space="preserve">Анализ чувствительности. Чистое приведенное значение базового случая. </w:t>
      </w:r>
    </w:p>
    <w:p w14:paraId="7838CABE" w14:textId="77777777" w:rsidR="00F51BED" w:rsidRDefault="003E2D19" w:rsidP="00DF746E">
      <w:pPr>
        <w:pStyle w:val="a7"/>
        <w:numPr>
          <w:ilvl w:val="0"/>
          <w:numId w:val="49"/>
        </w:numPr>
        <w:jc w:val="both"/>
        <w:rPr>
          <w:sz w:val="28"/>
          <w:szCs w:val="28"/>
        </w:rPr>
      </w:pPr>
      <w:r w:rsidRPr="00F51BED">
        <w:rPr>
          <w:sz w:val="28"/>
          <w:szCs w:val="28"/>
        </w:rPr>
        <w:t xml:space="preserve">Анализ сценариев. Построение дерева решений проекта. </w:t>
      </w:r>
    </w:p>
    <w:p w14:paraId="1B00E25F" w14:textId="35C6C306" w:rsidR="003E2D19" w:rsidRPr="00F51BED" w:rsidRDefault="003E2D19" w:rsidP="00DF746E">
      <w:pPr>
        <w:pStyle w:val="a7"/>
        <w:numPr>
          <w:ilvl w:val="0"/>
          <w:numId w:val="49"/>
        </w:numPr>
        <w:jc w:val="both"/>
        <w:rPr>
          <w:sz w:val="28"/>
          <w:szCs w:val="28"/>
        </w:rPr>
      </w:pPr>
      <w:r w:rsidRPr="00F51BED">
        <w:rPr>
          <w:sz w:val="28"/>
          <w:szCs w:val="28"/>
        </w:rPr>
        <w:t>Имитационное моделирование Монте-Карло.</w:t>
      </w:r>
    </w:p>
    <w:p w14:paraId="4774B536" w14:textId="77777777" w:rsidR="00F602BF" w:rsidRPr="00827352" w:rsidRDefault="00F602BF" w:rsidP="00E5682E">
      <w:pPr>
        <w:spacing w:line="360" w:lineRule="auto"/>
        <w:ind w:firstLine="709"/>
        <w:jc w:val="both"/>
        <w:rPr>
          <w:sz w:val="28"/>
          <w:szCs w:val="28"/>
        </w:rPr>
      </w:pPr>
    </w:p>
    <w:p w14:paraId="3B4870F0" w14:textId="23A63FBE" w:rsidR="004E6641" w:rsidRPr="00827352" w:rsidRDefault="00C63D39" w:rsidP="004E6641">
      <w:pPr>
        <w:keepNext/>
        <w:keepLines/>
        <w:ind w:firstLine="709"/>
        <w:jc w:val="both"/>
        <w:outlineLvl w:val="0"/>
        <w:rPr>
          <w:sz w:val="28"/>
          <w:szCs w:val="28"/>
        </w:rPr>
      </w:pPr>
      <w:r>
        <w:rPr>
          <w:b/>
          <w:bCs/>
          <w:sz w:val="28"/>
          <w:szCs w:val="28"/>
        </w:rPr>
        <w:t xml:space="preserve">7.3 </w:t>
      </w:r>
      <w:r w:rsidR="004E6641" w:rsidRPr="00827352">
        <w:rPr>
          <w:b/>
          <w:bCs/>
          <w:sz w:val="28"/>
          <w:szCs w:val="28"/>
        </w:rPr>
        <w:t xml:space="preserve">Методические материалы, определяющие процедуры оценивания знаний, умений </w:t>
      </w:r>
    </w:p>
    <w:p w14:paraId="65216B85" w14:textId="77777777" w:rsidR="004E6641" w:rsidRPr="00827352" w:rsidRDefault="004E6641" w:rsidP="004E6641">
      <w:pPr>
        <w:keepNext/>
        <w:keepLines/>
        <w:ind w:firstLine="709"/>
        <w:jc w:val="both"/>
        <w:outlineLvl w:val="0"/>
        <w:rPr>
          <w:rFonts w:eastAsia="Calibri"/>
          <w:sz w:val="28"/>
          <w:szCs w:val="28"/>
        </w:rPr>
      </w:pPr>
      <w:r w:rsidRPr="00827352">
        <w:rPr>
          <w:rFonts w:eastAsia="Calibri"/>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4E26C055" w14:textId="02E7A390" w:rsidR="004E6641" w:rsidRPr="00827352" w:rsidRDefault="004E6641" w:rsidP="004E6641">
      <w:pPr>
        <w:ind w:firstLine="709"/>
        <w:jc w:val="both"/>
        <w:rPr>
          <w:sz w:val="28"/>
          <w:szCs w:val="28"/>
        </w:rPr>
      </w:pPr>
    </w:p>
    <w:p w14:paraId="0B7A7B58" w14:textId="77777777" w:rsidR="00904E15" w:rsidRPr="00827352" w:rsidRDefault="00904E15" w:rsidP="004E6641">
      <w:pPr>
        <w:ind w:firstLine="709"/>
        <w:jc w:val="both"/>
        <w:rPr>
          <w:sz w:val="28"/>
          <w:szCs w:val="28"/>
        </w:rPr>
      </w:pPr>
    </w:p>
    <w:p w14:paraId="3FAD4FC0" w14:textId="51FD7733" w:rsidR="004E6641" w:rsidRPr="00F51BED" w:rsidRDefault="004E6641" w:rsidP="004E6641">
      <w:pPr>
        <w:pStyle w:val="1"/>
        <w:ind w:firstLine="709"/>
        <w:jc w:val="both"/>
        <w:rPr>
          <w:sz w:val="28"/>
          <w:szCs w:val="28"/>
          <w:lang w:val="ru-RU"/>
        </w:rPr>
      </w:pPr>
      <w:bookmarkStart w:id="14" w:name="_Toc87273870"/>
      <w:r w:rsidRPr="00F51BED">
        <w:rPr>
          <w:sz w:val="28"/>
          <w:szCs w:val="28"/>
        </w:rPr>
        <w:t>8. Перечень основной и дополнительной учебной литературы, необходимой для освоения дисциплины</w:t>
      </w:r>
      <w:bookmarkEnd w:id="14"/>
      <w:r w:rsidR="005C5F43" w:rsidRPr="00F51BED">
        <w:rPr>
          <w:sz w:val="28"/>
          <w:szCs w:val="28"/>
          <w:lang w:val="ru-RU"/>
        </w:rPr>
        <w:t xml:space="preserve"> </w:t>
      </w:r>
    </w:p>
    <w:p w14:paraId="6952D888" w14:textId="77777777" w:rsidR="005C5F43" w:rsidRPr="00F51BED" w:rsidRDefault="005C5F43" w:rsidP="00F51BED">
      <w:pPr>
        <w:jc w:val="center"/>
        <w:rPr>
          <w:b/>
          <w:sz w:val="28"/>
          <w:szCs w:val="28"/>
        </w:rPr>
      </w:pPr>
      <w:bookmarkStart w:id="15" w:name="_Toc87273872"/>
      <w:r w:rsidRPr="00F51BED">
        <w:rPr>
          <w:b/>
          <w:sz w:val="28"/>
          <w:szCs w:val="28"/>
        </w:rPr>
        <w:t>Нормативные акты</w:t>
      </w:r>
    </w:p>
    <w:p w14:paraId="2A49C90D" w14:textId="5858C4BB" w:rsidR="005C5F43" w:rsidRPr="00F51BED" w:rsidRDefault="005C5F43" w:rsidP="00F51BED">
      <w:pPr>
        <w:numPr>
          <w:ilvl w:val="0"/>
          <w:numId w:val="6"/>
        </w:numPr>
        <w:tabs>
          <w:tab w:val="left" w:pos="1134"/>
        </w:tabs>
        <w:ind w:left="0" w:firstLine="709"/>
        <w:jc w:val="both"/>
        <w:rPr>
          <w:bCs/>
          <w:iCs/>
          <w:sz w:val="28"/>
          <w:szCs w:val="28"/>
        </w:rPr>
      </w:pPr>
      <w:bookmarkStart w:id="16" w:name="p6"/>
      <w:bookmarkEnd w:id="16"/>
      <w:r w:rsidRPr="00F51BED">
        <w:rPr>
          <w:sz w:val="28"/>
          <w:szCs w:val="28"/>
        </w:rPr>
        <w:t xml:space="preserve">Договор о Евразийском экономическом союзе, </w:t>
      </w:r>
      <w:r w:rsidR="00581505">
        <w:rPr>
          <w:sz w:val="28"/>
          <w:szCs w:val="28"/>
        </w:rPr>
        <w:t>подписан в г. Астане 29.05.2014;</w:t>
      </w:r>
    </w:p>
    <w:p w14:paraId="6BB2C3EC" w14:textId="1E70BBA3" w:rsidR="005C5F43" w:rsidRPr="00F51BED" w:rsidRDefault="005C5F43" w:rsidP="00F51BED">
      <w:pPr>
        <w:numPr>
          <w:ilvl w:val="0"/>
          <w:numId w:val="6"/>
        </w:numPr>
        <w:tabs>
          <w:tab w:val="left" w:pos="1134"/>
        </w:tabs>
        <w:ind w:left="0" w:firstLine="709"/>
        <w:jc w:val="both"/>
        <w:rPr>
          <w:bCs/>
          <w:iCs/>
          <w:sz w:val="28"/>
          <w:szCs w:val="28"/>
        </w:rPr>
      </w:pPr>
      <w:r w:rsidRPr="00F51BED">
        <w:rPr>
          <w:sz w:val="28"/>
          <w:szCs w:val="28"/>
        </w:rPr>
        <w:t>Таможенный кодекс Евразийского экономического союза (приложение № 1 к Договору о Таможенном кодексе Евра</w:t>
      </w:r>
      <w:r w:rsidR="00581505">
        <w:rPr>
          <w:sz w:val="28"/>
          <w:szCs w:val="28"/>
        </w:rPr>
        <w:t>зийского экономического союза);</w:t>
      </w:r>
    </w:p>
    <w:p w14:paraId="44132A86" w14:textId="6CEFB7DD" w:rsidR="005C5F43" w:rsidRPr="00F51BED" w:rsidRDefault="00F51BED" w:rsidP="00F51BED">
      <w:pPr>
        <w:pStyle w:val="a7"/>
        <w:numPr>
          <w:ilvl w:val="0"/>
          <w:numId w:val="6"/>
        </w:numPr>
        <w:autoSpaceDE w:val="0"/>
        <w:autoSpaceDN w:val="0"/>
        <w:adjustRightInd w:val="0"/>
        <w:ind w:left="0" w:firstLine="709"/>
        <w:jc w:val="both"/>
        <w:rPr>
          <w:sz w:val="28"/>
          <w:szCs w:val="28"/>
        </w:rPr>
      </w:pPr>
      <w:r w:rsidRPr="00F51BED">
        <w:rPr>
          <w:sz w:val="28"/>
          <w:szCs w:val="28"/>
        </w:rPr>
        <w:t>Федеральный закон от 08.12.2003 № 164</w:t>
      </w:r>
      <w:r w:rsidR="005C5F43" w:rsidRPr="00F51BED">
        <w:rPr>
          <w:sz w:val="28"/>
          <w:szCs w:val="28"/>
        </w:rPr>
        <w:t>-ФЗ «</w:t>
      </w:r>
      <w:r w:rsidRPr="00F51BED">
        <w:rPr>
          <w:rFonts w:eastAsiaTheme="minorHAnsi"/>
          <w:sz w:val="28"/>
          <w:szCs w:val="28"/>
          <w:lang w:eastAsia="en-US"/>
        </w:rPr>
        <w:t>Об основах государственного регулирования внешнеторговой деятельности</w:t>
      </w:r>
      <w:r w:rsidR="005C5F43" w:rsidRPr="00F51BED">
        <w:rPr>
          <w:sz w:val="28"/>
          <w:szCs w:val="28"/>
        </w:rPr>
        <w:t>».</w:t>
      </w:r>
    </w:p>
    <w:p w14:paraId="2E531ED6" w14:textId="77777777" w:rsidR="005C5F43" w:rsidRPr="005C5F43" w:rsidRDefault="005C5F43" w:rsidP="005C5F43">
      <w:pPr>
        <w:tabs>
          <w:tab w:val="left" w:pos="851"/>
          <w:tab w:val="left" w:pos="1134"/>
        </w:tabs>
        <w:overflowPunct w:val="0"/>
        <w:ind w:left="568"/>
        <w:jc w:val="both"/>
        <w:textAlignment w:val="baseline"/>
        <w:rPr>
          <w:sz w:val="28"/>
          <w:szCs w:val="28"/>
          <w:highlight w:val="green"/>
        </w:rPr>
      </w:pPr>
    </w:p>
    <w:p w14:paraId="45D2CE82" w14:textId="77777777" w:rsidR="005C5F43" w:rsidRPr="00F51BED" w:rsidRDefault="005C5F43" w:rsidP="00F51BED">
      <w:pPr>
        <w:ind w:firstLine="709"/>
        <w:jc w:val="center"/>
        <w:rPr>
          <w:b/>
          <w:sz w:val="28"/>
          <w:szCs w:val="28"/>
        </w:rPr>
      </w:pPr>
      <w:r w:rsidRPr="00F51BED">
        <w:rPr>
          <w:b/>
          <w:sz w:val="28"/>
          <w:szCs w:val="28"/>
        </w:rPr>
        <w:lastRenderedPageBreak/>
        <w:t>Рекомендуемая литература</w:t>
      </w:r>
    </w:p>
    <w:p w14:paraId="4349381A" w14:textId="77777777" w:rsidR="005C5F43" w:rsidRPr="00F51BED" w:rsidRDefault="005C5F43" w:rsidP="00F51BED">
      <w:pPr>
        <w:ind w:firstLine="709"/>
        <w:jc w:val="both"/>
        <w:rPr>
          <w:b/>
          <w:sz w:val="28"/>
          <w:szCs w:val="28"/>
        </w:rPr>
      </w:pPr>
      <w:r w:rsidRPr="00F51BED">
        <w:rPr>
          <w:b/>
          <w:sz w:val="28"/>
          <w:szCs w:val="28"/>
        </w:rPr>
        <w:t>а) основная литература:</w:t>
      </w:r>
    </w:p>
    <w:p w14:paraId="199DE333" w14:textId="351AF958" w:rsidR="005C5F43" w:rsidRPr="00E97BD2" w:rsidRDefault="005C5F43" w:rsidP="00E97BD2">
      <w:pPr>
        <w:ind w:firstLine="709"/>
        <w:jc w:val="both"/>
        <w:rPr>
          <w:sz w:val="28"/>
          <w:szCs w:val="28"/>
        </w:rPr>
      </w:pPr>
      <w:r w:rsidRPr="00F51BED">
        <w:rPr>
          <w:sz w:val="28"/>
          <w:szCs w:val="28"/>
        </w:rPr>
        <w:t xml:space="preserve">1. </w:t>
      </w:r>
      <w:r w:rsidR="00B50672" w:rsidRPr="00B50672">
        <w:rPr>
          <w:sz w:val="28"/>
          <w:szCs w:val="28"/>
        </w:rPr>
        <w:t>Анисимов А. Ю. Бизнес-планирование : учебник / А. Ю. Анисимов, О. А. Пятаева.  — Москва : КноРус, 2022. — 167 с. — (Бакалавриат и магистратура). - ЭБС BOOK.ru. — URL: https://book.ru/book/942093 (дата обращения: 23.05.2023). — Текст: электронный.</w:t>
      </w:r>
    </w:p>
    <w:p w14:paraId="5921DE4A" w14:textId="77777777" w:rsidR="005C5F43" w:rsidRPr="00DF746E" w:rsidRDefault="005C5F43" w:rsidP="00DF746E">
      <w:pPr>
        <w:ind w:firstLine="709"/>
        <w:jc w:val="both"/>
        <w:rPr>
          <w:b/>
          <w:sz w:val="28"/>
          <w:szCs w:val="28"/>
        </w:rPr>
      </w:pPr>
      <w:r w:rsidRPr="00DF746E">
        <w:rPr>
          <w:b/>
          <w:sz w:val="28"/>
          <w:szCs w:val="28"/>
        </w:rPr>
        <w:t>б) дополнительная</w:t>
      </w:r>
    </w:p>
    <w:p w14:paraId="101406F6" w14:textId="54E83F59" w:rsidR="00C960E9" w:rsidRDefault="00E97BD2" w:rsidP="005C5F43">
      <w:pPr>
        <w:ind w:firstLine="709"/>
        <w:jc w:val="both"/>
        <w:rPr>
          <w:sz w:val="28"/>
          <w:szCs w:val="28"/>
        </w:rPr>
      </w:pPr>
      <w:r>
        <w:rPr>
          <w:sz w:val="28"/>
          <w:szCs w:val="28"/>
        </w:rPr>
        <w:t>2</w:t>
      </w:r>
      <w:r w:rsidR="005C5F43" w:rsidRPr="00DF746E">
        <w:rPr>
          <w:sz w:val="28"/>
          <w:szCs w:val="28"/>
        </w:rPr>
        <w:t xml:space="preserve">. </w:t>
      </w:r>
      <w:r w:rsidR="00C960E9" w:rsidRPr="00C960E9">
        <w:rPr>
          <w:sz w:val="28"/>
          <w:szCs w:val="28"/>
        </w:rPr>
        <w:t>Глазкова И.Ю. Информационные технологии в бизнес-планировании : лабораторный практикум / И.Ю. Глазкова, Д.Г. Ловянников.  — Ставрополь : Северо-Кавказский федеральный университет, 2017. — 98 с. — (Бакалавриат). - ЭБС BOOK.ru. - URL: https://book.ru/book/929893 (дата обращения: 23.05.2023). — Текст : электронный.</w:t>
      </w:r>
    </w:p>
    <w:p w14:paraId="4309E485" w14:textId="7B732F8C" w:rsidR="00E97BD2" w:rsidRPr="00E97BD2" w:rsidRDefault="00E97BD2" w:rsidP="005C5F43">
      <w:pPr>
        <w:ind w:firstLine="709"/>
        <w:jc w:val="both"/>
        <w:rPr>
          <w:sz w:val="28"/>
          <w:szCs w:val="28"/>
        </w:rPr>
      </w:pPr>
      <w:r>
        <w:rPr>
          <w:sz w:val="28"/>
          <w:szCs w:val="28"/>
        </w:rPr>
        <w:t>3</w:t>
      </w:r>
      <w:r w:rsidRPr="00E97BD2">
        <w:rPr>
          <w:sz w:val="28"/>
          <w:szCs w:val="28"/>
        </w:rPr>
        <w:t xml:space="preserve">.  Исхакова, Г. М., Бизнес-планирование: теория и практика : учебно-методическое пособие / Г. М. Исхакова. — Москва : Русайнс, 2022. — 136 с. — ЭБС </w:t>
      </w:r>
      <w:r w:rsidRPr="00E97BD2">
        <w:rPr>
          <w:sz w:val="28"/>
          <w:szCs w:val="28"/>
          <w:lang w:val="en-US"/>
        </w:rPr>
        <w:t>BOOK</w:t>
      </w:r>
      <w:r w:rsidRPr="00E97BD2">
        <w:rPr>
          <w:sz w:val="28"/>
          <w:szCs w:val="28"/>
        </w:rPr>
        <w:t>.</w:t>
      </w:r>
      <w:r w:rsidRPr="00E97BD2">
        <w:rPr>
          <w:sz w:val="28"/>
          <w:szCs w:val="28"/>
          <w:lang w:val="en-US"/>
        </w:rPr>
        <w:t>ru</w:t>
      </w:r>
      <w:r w:rsidRPr="00E97BD2">
        <w:rPr>
          <w:sz w:val="28"/>
          <w:szCs w:val="28"/>
        </w:rPr>
        <w:t xml:space="preserve">. — </w:t>
      </w:r>
      <w:r w:rsidRPr="00E97BD2">
        <w:rPr>
          <w:sz w:val="28"/>
          <w:szCs w:val="28"/>
          <w:lang w:val="en-US"/>
        </w:rPr>
        <w:t>URL</w:t>
      </w:r>
      <w:r w:rsidRPr="00E97BD2">
        <w:rPr>
          <w:sz w:val="28"/>
          <w:szCs w:val="28"/>
        </w:rPr>
        <w:t xml:space="preserve">: </w:t>
      </w:r>
      <w:r w:rsidRPr="00E97BD2">
        <w:rPr>
          <w:sz w:val="28"/>
          <w:szCs w:val="28"/>
          <w:lang w:val="en-US"/>
        </w:rPr>
        <w:t>https</w:t>
      </w:r>
      <w:r w:rsidRPr="00E97BD2">
        <w:rPr>
          <w:sz w:val="28"/>
          <w:szCs w:val="28"/>
        </w:rPr>
        <w:t>://</w:t>
      </w:r>
      <w:r w:rsidRPr="00E97BD2">
        <w:rPr>
          <w:sz w:val="28"/>
          <w:szCs w:val="28"/>
          <w:lang w:val="en-US"/>
        </w:rPr>
        <w:t>book</w:t>
      </w:r>
      <w:r w:rsidRPr="00E97BD2">
        <w:rPr>
          <w:sz w:val="28"/>
          <w:szCs w:val="28"/>
        </w:rPr>
        <w:t>.</w:t>
      </w:r>
      <w:r w:rsidRPr="00E97BD2">
        <w:rPr>
          <w:sz w:val="28"/>
          <w:szCs w:val="28"/>
          <w:lang w:val="en-US"/>
        </w:rPr>
        <w:t>ru</w:t>
      </w:r>
      <w:r w:rsidRPr="00E97BD2">
        <w:rPr>
          <w:sz w:val="28"/>
          <w:szCs w:val="28"/>
        </w:rPr>
        <w:t>/</w:t>
      </w:r>
      <w:r w:rsidRPr="00E97BD2">
        <w:rPr>
          <w:sz w:val="28"/>
          <w:szCs w:val="28"/>
          <w:lang w:val="en-US"/>
        </w:rPr>
        <w:t>book</w:t>
      </w:r>
      <w:r w:rsidRPr="00E97BD2">
        <w:rPr>
          <w:sz w:val="28"/>
          <w:szCs w:val="28"/>
        </w:rPr>
        <w:t xml:space="preserve">/943485 (дата обращения: 23.05.2023). — Текст : электронный. </w:t>
      </w:r>
    </w:p>
    <w:p w14:paraId="1E0F335B" w14:textId="2B123F86" w:rsidR="005C5F43" w:rsidRPr="00DF746E" w:rsidRDefault="005C5F43" w:rsidP="00DF746E">
      <w:pPr>
        <w:ind w:firstLine="709"/>
        <w:jc w:val="both"/>
        <w:rPr>
          <w:sz w:val="28"/>
          <w:szCs w:val="28"/>
          <w:shd w:val="clear" w:color="auto" w:fill="FFFFFF"/>
        </w:rPr>
      </w:pPr>
      <w:r w:rsidRPr="00581505">
        <w:rPr>
          <w:sz w:val="28"/>
          <w:szCs w:val="28"/>
          <w:shd w:val="clear" w:color="auto" w:fill="FFFFFF"/>
        </w:rPr>
        <w:t xml:space="preserve">4. </w:t>
      </w:r>
      <w:r w:rsidR="00E97BD2" w:rsidRPr="00E97BD2">
        <w:rPr>
          <w:sz w:val="28"/>
          <w:szCs w:val="28"/>
          <w:shd w:val="clear" w:color="auto" w:fill="FFFFFF"/>
        </w:rPr>
        <w:t>Жариков, В. Д., Основы бизнес-планирования в организации. : учебное пособие / В. Д. Жариков, В. В. Жариков, В. В. Безпалов. — Москва : КноРус, 2020. — 200 с. — (Бакалавриат). - ЭБС BOOK.ru. — URL: https://book.ru/book/932128 (дата обращения: 23.05.2023). — Текст : электронный.</w:t>
      </w:r>
    </w:p>
    <w:p w14:paraId="4831F7FC" w14:textId="77777777" w:rsidR="005C5F43" w:rsidRPr="00DF746E" w:rsidRDefault="005C5F43" w:rsidP="00DF746E">
      <w:pPr>
        <w:ind w:firstLine="709"/>
        <w:jc w:val="both"/>
        <w:rPr>
          <w:sz w:val="28"/>
          <w:szCs w:val="28"/>
        </w:rPr>
      </w:pPr>
      <w:bookmarkStart w:id="17" w:name="_Toc87273871"/>
    </w:p>
    <w:p w14:paraId="400354CA" w14:textId="77777777" w:rsidR="005C5F43" w:rsidRPr="003E2D19" w:rsidRDefault="005C5F43" w:rsidP="003E2D19">
      <w:pPr>
        <w:ind w:firstLine="709"/>
        <w:jc w:val="both"/>
        <w:rPr>
          <w:b/>
          <w:bCs/>
          <w:sz w:val="28"/>
          <w:szCs w:val="28"/>
        </w:rPr>
      </w:pPr>
      <w:r w:rsidRPr="003E2D19">
        <w:rPr>
          <w:b/>
          <w:bCs/>
          <w:sz w:val="28"/>
          <w:szCs w:val="28"/>
        </w:rPr>
        <w:t>9. Перечень ресурсов информационно-телекоммуникационной сети «Интернет», необходимых для освоения дисциплины</w:t>
      </w:r>
      <w:bookmarkEnd w:id="17"/>
    </w:p>
    <w:p w14:paraId="5AD8A5D8" w14:textId="77777777" w:rsidR="005C5F43" w:rsidRPr="003E2D19" w:rsidRDefault="005C5F43" w:rsidP="003E2D19">
      <w:pPr>
        <w:pStyle w:val="a7"/>
        <w:numPr>
          <w:ilvl w:val="0"/>
          <w:numId w:val="39"/>
        </w:numPr>
        <w:tabs>
          <w:tab w:val="left" w:pos="1134"/>
        </w:tabs>
        <w:ind w:left="0" w:firstLine="709"/>
        <w:jc w:val="both"/>
        <w:rPr>
          <w:sz w:val="28"/>
          <w:szCs w:val="28"/>
        </w:rPr>
      </w:pPr>
      <w:r w:rsidRPr="003E2D19">
        <w:rPr>
          <w:sz w:val="28"/>
          <w:szCs w:val="28"/>
        </w:rPr>
        <w:t xml:space="preserve">www.eurasiancommission.org — Евразийская экономическая комиссия </w:t>
      </w:r>
    </w:p>
    <w:p w14:paraId="445F2EDA" w14:textId="77777777" w:rsidR="005C5F43" w:rsidRPr="003E2D19" w:rsidRDefault="005C5F43" w:rsidP="003E2D19">
      <w:pPr>
        <w:pStyle w:val="a7"/>
        <w:numPr>
          <w:ilvl w:val="0"/>
          <w:numId w:val="39"/>
        </w:numPr>
        <w:tabs>
          <w:tab w:val="left" w:pos="1134"/>
        </w:tabs>
        <w:ind w:left="0" w:firstLine="709"/>
        <w:jc w:val="both"/>
        <w:rPr>
          <w:sz w:val="28"/>
          <w:szCs w:val="28"/>
        </w:rPr>
      </w:pPr>
      <w:r w:rsidRPr="003E2D19">
        <w:rPr>
          <w:sz w:val="28"/>
          <w:szCs w:val="28"/>
        </w:rPr>
        <w:t>www.minfin.ru — Министерство финансов Российской Федерации</w:t>
      </w:r>
    </w:p>
    <w:p w14:paraId="129543CE" w14:textId="77777777" w:rsidR="005C5F43" w:rsidRPr="003E2D19" w:rsidRDefault="000A4C1D" w:rsidP="003E2D19">
      <w:pPr>
        <w:pStyle w:val="a7"/>
        <w:numPr>
          <w:ilvl w:val="0"/>
          <w:numId w:val="39"/>
        </w:numPr>
        <w:tabs>
          <w:tab w:val="left" w:pos="1134"/>
        </w:tabs>
        <w:ind w:left="0" w:firstLine="709"/>
        <w:jc w:val="both"/>
        <w:rPr>
          <w:sz w:val="28"/>
          <w:szCs w:val="28"/>
        </w:rPr>
      </w:pPr>
      <w:hyperlink r:id="rId11" w:history="1">
        <w:r w:rsidR="005C5F43" w:rsidRPr="003E2D19">
          <w:rPr>
            <w:rStyle w:val="af4"/>
            <w:color w:val="auto"/>
            <w:sz w:val="28"/>
            <w:szCs w:val="28"/>
          </w:rPr>
          <w:t>www.customs.ru</w:t>
        </w:r>
      </w:hyperlink>
      <w:r w:rsidR="005C5F43" w:rsidRPr="003E2D19">
        <w:rPr>
          <w:sz w:val="28"/>
          <w:szCs w:val="28"/>
        </w:rPr>
        <w:t xml:space="preserve"> — Федеральная таможенная служба </w:t>
      </w:r>
    </w:p>
    <w:p w14:paraId="0356EAD0" w14:textId="77777777" w:rsidR="005C5F43" w:rsidRPr="003E2D19" w:rsidRDefault="005C5F43" w:rsidP="003E2D19">
      <w:pPr>
        <w:pStyle w:val="a7"/>
        <w:numPr>
          <w:ilvl w:val="0"/>
          <w:numId w:val="39"/>
        </w:numPr>
        <w:tabs>
          <w:tab w:val="left" w:pos="1134"/>
        </w:tabs>
        <w:ind w:left="0" w:firstLine="709"/>
        <w:jc w:val="both"/>
        <w:rPr>
          <w:sz w:val="28"/>
          <w:szCs w:val="28"/>
        </w:rPr>
      </w:pPr>
      <w:r w:rsidRPr="003E2D19">
        <w:rPr>
          <w:sz w:val="28"/>
          <w:szCs w:val="28"/>
        </w:rPr>
        <w:t xml:space="preserve">www.nalog.ru — Федеральная налоговая служба </w:t>
      </w:r>
    </w:p>
    <w:p w14:paraId="387AF126" w14:textId="77777777" w:rsidR="005C5F43" w:rsidRPr="003E2D19" w:rsidRDefault="005C5F43" w:rsidP="003E2D19">
      <w:pPr>
        <w:pStyle w:val="a7"/>
        <w:numPr>
          <w:ilvl w:val="0"/>
          <w:numId w:val="39"/>
        </w:numPr>
        <w:tabs>
          <w:tab w:val="left" w:pos="1134"/>
        </w:tabs>
        <w:ind w:left="0" w:firstLine="709"/>
        <w:jc w:val="both"/>
        <w:rPr>
          <w:sz w:val="28"/>
          <w:szCs w:val="28"/>
        </w:rPr>
      </w:pPr>
      <w:r w:rsidRPr="003E2D19">
        <w:rPr>
          <w:sz w:val="28"/>
          <w:szCs w:val="28"/>
        </w:rPr>
        <w:t>http://www.consultant.ru/ — СПС Консультант Плюс</w:t>
      </w:r>
    </w:p>
    <w:p w14:paraId="5F82127F" w14:textId="77777777" w:rsidR="005C5F43" w:rsidRPr="003E2D19" w:rsidRDefault="005C5F43" w:rsidP="003E2D19">
      <w:pPr>
        <w:pStyle w:val="a7"/>
        <w:numPr>
          <w:ilvl w:val="0"/>
          <w:numId w:val="39"/>
        </w:numPr>
        <w:tabs>
          <w:tab w:val="left" w:pos="1134"/>
        </w:tabs>
        <w:ind w:left="0" w:firstLine="709"/>
        <w:jc w:val="both"/>
        <w:rPr>
          <w:sz w:val="28"/>
          <w:szCs w:val="28"/>
        </w:rPr>
      </w:pPr>
      <w:r w:rsidRPr="003E2D19">
        <w:rPr>
          <w:sz w:val="28"/>
          <w:szCs w:val="28"/>
        </w:rPr>
        <w:t>http://www/garant.ru/ — СПС Гарант</w:t>
      </w:r>
    </w:p>
    <w:p w14:paraId="1C0C8E38" w14:textId="77777777" w:rsidR="005C5F43" w:rsidRPr="003E2D19" w:rsidRDefault="005C5F43" w:rsidP="003E2D19">
      <w:pPr>
        <w:pStyle w:val="a7"/>
        <w:numPr>
          <w:ilvl w:val="0"/>
          <w:numId w:val="39"/>
        </w:numPr>
        <w:tabs>
          <w:tab w:val="left" w:pos="1134"/>
        </w:tabs>
        <w:ind w:left="0" w:firstLine="709"/>
        <w:jc w:val="both"/>
        <w:rPr>
          <w:sz w:val="28"/>
          <w:szCs w:val="28"/>
        </w:rPr>
      </w:pPr>
      <w:r w:rsidRPr="003E2D19">
        <w:rPr>
          <w:sz w:val="28"/>
          <w:szCs w:val="28"/>
        </w:rPr>
        <w:t>Электронная библиотека Финансового университета (ЭБ) http://elib.fa.ru/ (</w:t>
      </w:r>
      <w:hyperlink r:id="rId12" w:history="1">
        <w:r w:rsidRPr="003E2D19">
          <w:rPr>
            <w:rStyle w:val="af4"/>
            <w:color w:val="auto"/>
            <w:sz w:val="28"/>
            <w:szCs w:val="28"/>
          </w:rPr>
          <w:t>http://library.fa.ru/files/elibfa.pdf</w:t>
        </w:r>
      </w:hyperlink>
      <w:r w:rsidRPr="003E2D19">
        <w:rPr>
          <w:sz w:val="28"/>
          <w:szCs w:val="28"/>
        </w:rPr>
        <w:t>)</w:t>
      </w:r>
    </w:p>
    <w:p w14:paraId="28B8CC64" w14:textId="77777777" w:rsidR="005C5F43" w:rsidRPr="003E2D19" w:rsidRDefault="005C5F43" w:rsidP="003E2D19">
      <w:pPr>
        <w:pStyle w:val="a7"/>
        <w:numPr>
          <w:ilvl w:val="0"/>
          <w:numId w:val="39"/>
        </w:numPr>
        <w:tabs>
          <w:tab w:val="left" w:pos="1134"/>
        </w:tabs>
        <w:ind w:left="0" w:firstLine="709"/>
        <w:jc w:val="both"/>
        <w:rPr>
          <w:sz w:val="28"/>
          <w:szCs w:val="28"/>
        </w:rPr>
      </w:pPr>
      <w:r w:rsidRPr="003E2D19">
        <w:rPr>
          <w:sz w:val="28"/>
          <w:szCs w:val="28"/>
        </w:rPr>
        <w:t xml:space="preserve">Электронно-библиотечная система Znanium http://www.znanium.com </w:t>
      </w:r>
    </w:p>
    <w:p w14:paraId="6ADA714A" w14:textId="4E2A33CC" w:rsidR="00E97BD2" w:rsidRDefault="00E97BD2" w:rsidP="003E2D19">
      <w:pPr>
        <w:pStyle w:val="a7"/>
        <w:numPr>
          <w:ilvl w:val="0"/>
          <w:numId w:val="39"/>
        </w:numPr>
        <w:tabs>
          <w:tab w:val="left" w:pos="1134"/>
        </w:tabs>
        <w:ind w:left="0" w:firstLine="709"/>
        <w:jc w:val="both"/>
        <w:rPr>
          <w:sz w:val="28"/>
          <w:szCs w:val="28"/>
        </w:rPr>
      </w:pPr>
      <w:r w:rsidRPr="00E97BD2">
        <w:rPr>
          <w:sz w:val="28"/>
          <w:szCs w:val="28"/>
        </w:rPr>
        <w:t xml:space="preserve">Образовательная платформа Юрайт </w:t>
      </w:r>
      <w:hyperlink r:id="rId13" w:history="1">
        <w:r w:rsidRPr="00387E5D">
          <w:rPr>
            <w:rStyle w:val="af4"/>
            <w:sz w:val="28"/>
            <w:szCs w:val="28"/>
          </w:rPr>
          <w:t>https://urait.ru/</w:t>
        </w:r>
      </w:hyperlink>
    </w:p>
    <w:p w14:paraId="310FD426" w14:textId="131A1669" w:rsidR="005C5F43" w:rsidRPr="003E2D19" w:rsidRDefault="005C5F43" w:rsidP="003E2D19">
      <w:pPr>
        <w:pStyle w:val="a7"/>
        <w:numPr>
          <w:ilvl w:val="0"/>
          <w:numId w:val="39"/>
        </w:numPr>
        <w:tabs>
          <w:tab w:val="left" w:pos="1134"/>
        </w:tabs>
        <w:ind w:left="0" w:firstLine="709"/>
        <w:jc w:val="both"/>
        <w:rPr>
          <w:rStyle w:val="af4"/>
          <w:color w:val="auto"/>
          <w:sz w:val="28"/>
          <w:szCs w:val="28"/>
          <w:u w:val="none"/>
        </w:rPr>
      </w:pPr>
      <w:r w:rsidRPr="003E2D19">
        <w:rPr>
          <w:sz w:val="28"/>
          <w:szCs w:val="28"/>
        </w:rPr>
        <w:t xml:space="preserve">Научная электронная библиотека eLibrary.ru </w:t>
      </w:r>
      <w:hyperlink r:id="rId14" w:history="1">
        <w:r w:rsidRPr="003E2D19">
          <w:rPr>
            <w:rStyle w:val="af4"/>
            <w:color w:val="auto"/>
            <w:sz w:val="28"/>
            <w:szCs w:val="28"/>
          </w:rPr>
          <w:t>http://elibrary.ru</w:t>
        </w:r>
      </w:hyperlink>
    </w:p>
    <w:p w14:paraId="474A836E" w14:textId="77777777" w:rsidR="005C5F43" w:rsidRPr="003E2D19" w:rsidRDefault="005C5F43" w:rsidP="003E2D19">
      <w:pPr>
        <w:pStyle w:val="a7"/>
        <w:numPr>
          <w:ilvl w:val="0"/>
          <w:numId w:val="39"/>
        </w:numPr>
        <w:tabs>
          <w:tab w:val="left" w:pos="1134"/>
        </w:tabs>
        <w:ind w:left="0" w:firstLine="709"/>
        <w:jc w:val="both"/>
        <w:rPr>
          <w:sz w:val="28"/>
          <w:szCs w:val="28"/>
        </w:rPr>
      </w:pPr>
      <w:r w:rsidRPr="003E2D19">
        <w:rPr>
          <w:color w:val="000000" w:themeColor="text1"/>
          <w:sz w:val="28"/>
          <w:szCs w:val="28"/>
        </w:rPr>
        <w:t xml:space="preserve">Электронно-библиотечная система BOOK.RU </w:t>
      </w:r>
      <w:hyperlink r:id="rId15" w:history="1">
        <w:r w:rsidRPr="003E2D19">
          <w:rPr>
            <w:rStyle w:val="af4"/>
            <w:sz w:val="28"/>
            <w:szCs w:val="28"/>
          </w:rPr>
          <w:t>http://www.book.ru</w:t>
        </w:r>
      </w:hyperlink>
    </w:p>
    <w:p w14:paraId="10A0F3B2" w14:textId="77777777" w:rsidR="005C5F43" w:rsidRPr="003E2D19" w:rsidRDefault="005C5F43" w:rsidP="003E2D19">
      <w:pPr>
        <w:pStyle w:val="a7"/>
        <w:numPr>
          <w:ilvl w:val="0"/>
          <w:numId w:val="39"/>
        </w:numPr>
        <w:tabs>
          <w:tab w:val="left" w:pos="1134"/>
        </w:tabs>
        <w:ind w:left="0" w:firstLine="709"/>
        <w:jc w:val="both"/>
        <w:rPr>
          <w:sz w:val="28"/>
          <w:szCs w:val="28"/>
        </w:rPr>
      </w:pPr>
      <w:r w:rsidRPr="003E2D19">
        <w:rPr>
          <w:color w:val="000000" w:themeColor="text1"/>
          <w:sz w:val="28"/>
          <w:szCs w:val="28"/>
        </w:rPr>
        <w:t xml:space="preserve">Электронно-библиотечная система «Университетская библиотека ОНЛАЙН» http://biblioclub.ru/ </w:t>
      </w:r>
    </w:p>
    <w:p w14:paraId="705B779F" w14:textId="0359BADD" w:rsidR="005C5F43" w:rsidRPr="00827352" w:rsidRDefault="005C5F43" w:rsidP="004E6641"/>
    <w:p w14:paraId="749EB47F" w14:textId="77777777" w:rsidR="004E6641" w:rsidRPr="00827352" w:rsidRDefault="004E6641" w:rsidP="004E6641">
      <w:pPr>
        <w:pStyle w:val="1"/>
        <w:ind w:firstLine="709"/>
        <w:jc w:val="both"/>
        <w:rPr>
          <w:sz w:val="28"/>
          <w:szCs w:val="28"/>
        </w:rPr>
      </w:pPr>
      <w:r w:rsidRPr="00827352">
        <w:rPr>
          <w:sz w:val="28"/>
          <w:szCs w:val="28"/>
        </w:rPr>
        <w:t>10. Методические указания для обучающихся по освоению дисциплины</w:t>
      </w:r>
      <w:bookmarkEnd w:id="15"/>
    </w:p>
    <w:p w14:paraId="5BB09C37" w14:textId="77777777" w:rsidR="00A851D2" w:rsidRDefault="00A851D2" w:rsidP="004E6641">
      <w:pPr>
        <w:pStyle w:val="1"/>
        <w:ind w:firstLine="709"/>
        <w:jc w:val="both"/>
        <w:rPr>
          <w:rFonts w:ascii="Arial" w:hAnsi="Arial" w:cs="Arial"/>
          <w:color w:val="2C2D2E"/>
          <w:sz w:val="23"/>
          <w:szCs w:val="23"/>
          <w:shd w:val="clear" w:color="auto" w:fill="FFFFFF"/>
          <w:lang w:val="ru-RU"/>
        </w:rPr>
      </w:pPr>
      <w:bookmarkStart w:id="18" w:name="_Toc87273873"/>
    </w:p>
    <w:p w14:paraId="766B9DEB" w14:textId="5FFF2EBB" w:rsidR="00E7080D" w:rsidRPr="003E2D19" w:rsidRDefault="00A851D2" w:rsidP="004E6641">
      <w:pPr>
        <w:pStyle w:val="1"/>
        <w:ind w:firstLine="709"/>
        <w:jc w:val="both"/>
        <w:rPr>
          <w:b w:val="0"/>
          <w:sz w:val="28"/>
          <w:szCs w:val="28"/>
          <w:shd w:val="clear" w:color="auto" w:fill="FFFFFF"/>
          <w:lang w:val="ru-RU"/>
        </w:rPr>
      </w:pPr>
      <w:r w:rsidRPr="003E2D19">
        <w:rPr>
          <w:b w:val="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w:t>
      </w:r>
      <w:r w:rsidRPr="003E2D19">
        <w:rPr>
          <w:b w:val="0"/>
          <w:sz w:val="28"/>
          <w:szCs w:val="28"/>
        </w:rPr>
        <w:lastRenderedPageBreak/>
        <w:t>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3E5290D2" w14:textId="77777777" w:rsidR="00A851D2" w:rsidRPr="003E2D19" w:rsidRDefault="00A851D2" w:rsidP="00A851D2">
      <w:pPr>
        <w:rPr>
          <w:sz w:val="28"/>
          <w:szCs w:val="28"/>
          <w:lang w:eastAsia="x-none"/>
        </w:rPr>
      </w:pPr>
    </w:p>
    <w:p w14:paraId="7203AC81" w14:textId="2CD80604" w:rsidR="004E6641" w:rsidRPr="00827352" w:rsidRDefault="004E6641" w:rsidP="004E6641">
      <w:pPr>
        <w:pStyle w:val="1"/>
        <w:ind w:firstLine="709"/>
        <w:jc w:val="both"/>
        <w:rPr>
          <w:sz w:val="28"/>
          <w:szCs w:val="28"/>
        </w:rPr>
      </w:pPr>
      <w:r w:rsidRPr="00827352">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8"/>
    </w:p>
    <w:p w14:paraId="11FDD02B" w14:textId="77777777" w:rsidR="004E6641" w:rsidRPr="00827352" w:rsidRDefault="004E6641" w:rsidP="004E6641">
      <w:pPr>
        <w:pStyle w:val="2"/>
        <w:ind w:firstLine="709"/>
        <w:rPr>
          <w:rFonts w:ascii="Times New Roman" w:eastAsia="Calibri" w:hAnsi="Times New Roman"/>
          <w:b w:val="0"/>
          <w:bCs w:val="0"/>
          <w:i w:val="0"/>
          <w:iCs w:val="0"/>
          <w:kern w:val="32"/>
        </w:rPr>
      </w:pPr>
      <w:bookmarkStart w:id="19" w:name="_Toc87273158"/>
      <w:bookmarkStart w:id="20" w:name="_Toc87273874"/>
      <w:r w:rsidRPr="00827352">
        <w:rPr>
          <w:rFonts w:ascii="Times New Roman" w:eastAsia="Calibri" w:hAnsi="Times New Roman"/>
          <w:i w:val="0"/>
          <w:iCs w:val="0"/>
        </w:rPr>
        <w:t>11. 1. Комплект лицензионного программного обеспечения</w:t>
      </w:r>
      <w:r w:rsidRPr="00827352">
        <w:rPr>
          <w:rFonts w:ascii="Times New Roman" w:eastAsia="Calibri" w:hAnsi="Times New Roman"/>
          <w:b w:val="0"/>
          <w:bCs w:val="0"/>
          <w:i w:val="0"/>
          <w:iCs w:val="0"/>
          <w:kern w:val="32"/>
        </w:rPr>
        <w:t>:</w:t>
      </w:r>
      <w:bookmarkEnd w:id="19"/>
      <w:bookmarkEnd w:id="20"/>
    </w:p>
    <w:p w14:paraId="0E7FF21E" w14:textId="77777777" w:rsidR="00C63D39" w:rsidRPr="00243ACD" w:rsidRDefault="00C63D39" w:rsidP="00C63D39">
      <w:pPr>
        <w:shd w:val="clear" w:color="auto" w:fill="FFFFFF"/>
        <w:tabs>
          <w:tab w:val="left" w:pos="442"/>
        </w:tabs>
        <w:jc w:val="both"/>
        <w:rPr>
          <w:rFonts w:eastAsia="Calibri"/>
          <w:bCs/>
          <w:sz w:val="28"/>
          <w:szCs w:val="28"/>
        </w:rPr>
      </w:pPr>
      <w:bookmarkStart w:id="21" w:name="_Toc87273159"/>
      <w:bookmarkStart w:id="22" w:name="_Toc87273875"/>
      <w:r w:rsidRPr="00243ACD">
        <w:rPr>
          <w:rFonts w:eastAsia="Calibri"/>
          <w:bCs/>
          <w:sz w:val="28"/>
          <w:szCs w:val="28"/>
        </w:rPr>
        <w:t xml:space="preserve">1. </w:t>
      </w:r>
      <w:bookmarkStart w:id="23" w:name="_Toc531614952"/>
      <w:bookmarkStart w:id="24" w:name="_Toc531686469"/>
      <w:r w:rsidRPr="00243ACD">
        <w:rPr>
          <w:rFonts w:eastAsia="Calibri"/>
          <w:bCs/>
          <w:sz w:val="28"/>
          <w:szCs w:val="28"/>
        </w:rPr>
        <w:t xml:space="preserve">Компьютерные программы общего назначения </w:t>
      </w:r>
      <w:r w:rsidRPr="00243ACD">
        <w:rPr>
          <w:rFonts w:eastAsia="Calibri"/>
          <w:bCs/>
          <w:sz w:val="28"/>
          <w:szCs w:val="28"/>
          <w:lang w:val="en-US"/>
        </w:rPr>
        <w:t>Linux</w:t>
      </w:r>
      <w:r w:rsidRPr="00243ACD">
        <w:rPr>
          <w:rFonts w:eastAsia="Calibri"/>
          <w:bCs/>
          <w:sz w:val="28"/>
          <w:szCs w:val="28"/>
        </w:rPr>
        <w:t xml:space="preserve">, </w:t>
      </w:r>
      <w:r w:rsidRPr="00243ACD">
        <w:rPr>
          <w:rFonts w:eastAsia="Calibri"/>
          <w:bCs/>
          <w:sz w:val="28"/>
          <w:szCs w:val="28"/>
          <w:lang w:val="en-US"/>
        </w:rPr>
        <w:t>Libre</w:t>
      </w:r>
      <w:r w:rsidRPr="00243ACD">
        <w:rPr>
          <w:rFonts w:eastAsia="Calibri"/>
          <w:bCs/>
          <w:sz w:val="28"/>
          <w:szCs w:val="28"/>
        </w:rPr>
        <w:t>Office;</w:t>
      </w:r>
    </w:p>
    <w:p w14:paraId="5D78254A" w14:textId="77777777" w:rsidR="00C63D39" w:rsidRPr="00243ACD" w:rsidRDefault="00C63D39" w:rsidP="00C63D39">
      <w:pPr>
        <w:shd w:val="clear" w:color="auto" w:fill="FFFFFF"/>
        <w:tabs>
          <w:tab w:val="left" w:pos="442"/>
        </w:tabs>
        <w:jc w:val="both"/>
        <w:rPr>
          <w:rFonts w:eastAsia="Calibri"/>
          <w:bCs/>
          <w:sz w:val="28"/>
          <w:szCs w:val="28"/>
        </w:rPr>
      </w:pPr>
      <w:r w:rsidRPr="00243ACD">
        <w:rPr>
          <w:rFonts w:eastAsia="Calibri"/>
          <w:bCs/>
          <w:sz w:val="28"/>
          <w:szCs w:val="28"/>
        </w:rPr>
        <w:t xml:space="preserve">2. Антивирус </w:t>
      </w:r>
      <w:bookmarkEnd w:id="23"/>
      <w:bookmarkEnd w:id="24"/>
      <w:r w:rsidRPr="00243ACD">
        <w:rPr>
          <w:rFonts w:eastAsia="Calibri"/>
          <w:bCs/>
          <w:sz w:val="28"/>
          <w:szCs w:val="28"/>
        </w:rPr>
        <w:t>Kaspersky</w:t>
      </w:r>
    </w:p>
    <w:p w14:paraId="5F2D4063" w14:textId="77777777" w:rsidR="004E6641" w:rsidRPr="00827352" w:rsidRDefault="004E6641" w:rsidP="004E6641">
      <w:pPr>
        <w:pStyle w:val="2"/>
        <w:ind w:firstLine="709"/>
        <w:jc w:val="both"/>
        <w:rPr>
          <w:rFonts w:ascii="Times New Roman" w:eastAsia="Calibri" w:hAnsi="Times New Roman"/>
          <w:i w:val="0"/>
          <w:iCs w:val="0"/>
        </w:rPr>
      </w:pPr>
      <w:r w:rsidRPr="00827352">
        <w:rPr>
          <w:rFonts w:ascii="Times New Roman" w:eastAsia="Calibri" w:hAnsi="Times New Roman"/>
          <w:i w:val="0"/>
          <w:iCs w:val="0"/>
        </w:rPr>
        <w:t>11.2. Современные профессиональные базы данных и информационные справочные системы</w:t>
      </w:r>
      <w:bookmarkEnd w:id="21"/>
      <w:bookmarkEnd w:id="22"/>
    </w:p>
    <w:p w14:paraId="660C0C6D" w14:textId="77777777" w:rsidR="004E6641" w:rsidRPr="00827352" w:rsidRDefault="004E6641" w:rsidP="004E6641">
      <w:pPr>
        <w:ind w:firstLine="709"/>
        <w:jc w:val="right"/>
        <w:rPr>
          <w:b/>
          <w:sz w:val="28"/>
        </w:rPr>
      </w:pPr>
      <w:bookmarkStart w:id="25" w:name="_Toc87273160"/>
      <w:bookmarkStart w:id="26" w:name="_Toc87273876"/>
    </w:p>
    <w:tbl>
      <w:tblPr>
        <w:tblW w:w="988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8"/>
        <w:gridCol w:w="5554"/>
        <w:gridCol w:w="3431"/>
      </w:tblGrid>
      <w:tr w:rsidR="00827352" w:rsidRPr="00827352" w14:paraId="525336B4" w14:textId="77777777" w:rsidTr="000D4EA3">
        <w:tc>
          <w:tcPr>
            <w:tcW w:w="801" w:type="dxa"/>
            <w:shd w:val="clear" w:color="auto" w:fill="auto"/>
            <w:vAlign w:val="center"/>
          </w:tcPr>
          <w:p w14:paraId="7745921A" w14:textId="77777777" w:rsidR="004E6641" w:rsidRPr="00827352" w:rsidRDefault="004E6641" w:rsidP="00D30752">
            <w:pPr>
              <w:widowControl w:val="0"/>
              <w:shd w:val="clear" w:color="auto" w:fill="FFFFFF"/>
              <w:jc w:val="center"/>
              <w:rPr>
                <w:b/>
                <w:bCs/>
                <w:sz w:val="28"/>
                <w:szCs w:val="28"/>
              </w:rPr>
            </w:pPr>
            <w:r w:rsidRPr="00827352">
              <w:rPr>
                <w:b/>
                <w:bCs/>
                <w:sz w:val="28"/>
                <w:szCs w:val="28"/>
              </w:rPr>
              <w:t>№п/п</w:t>
            </w:r>
          </w:p>
        </w:tc>
        <w:tc>
          <w:tcPr>
            <w:tcW w:w="5607" w:type="dxa"/>
            <w:shd w:val="clear" w:color="auto" w:fill="auto"/>
            <w:vAlign w:val="center"/>
          </w:tcPr>
          <w:p w14:paraId="4302EDD9" w14:textId="77777777" w:rsidR="004E6641" w:rsidRPr="00827352" w:rsidRDefault="004E6641" w:rsidP="00D30752">
            <w:pPr>
              <w:widowControl w:val="0"/>
              <w:shd w:val="clear" w:color="auto" w:fill="FFFFFF"/>
              <w:jc w:val="center"/>
              <w:rPr>
                <w:b/>
                <w:bCs/>
                <w:sz w:val="28"/>
                <w:szCs w:val="28"/>
              </w:rPr>
            </w:pPr>
            <w:r w:rsidRPr="000D4EA3">
              <w:rPr>
                <w:b/>
                <w:bCs/>
                <w:sz w:val="28"/>
                <w:szCs w:val="28"/>
              </w:rPr>
              <w:t>Название рекомендуемых технических и компьютерных средств обучения</w:t>
            </w:r>
          </w:p>
        </w:tc>
        <w:tc>
          <w:tcPr>
            <w:tcW w:w="3475" w:type="dxa"/>
            <w:shd w:val="clear" w:color="auto" w:fill="auto"/>
            <w:vAlign w:val="center"/>
          </w:tcPr>
          <w:p w14:paraId="626B8827" w14:textId="77777777" w:rsidR="004E6641" w:rsidRPr="00827352" w:rsidRDefault="004E6641" w:rsidP="00D30752">
            <w:pPr>
              <w:widowControl w:val="0"/>
              <w:shd w:val="clear" w:color="auto" w:fill="FFFFFF"/>
              <w:jc w:val="center"/>
              <w:rPr>
                <w:b/>
                <w:bCs/>
                <w:sz w:val="28"/>
                <w:szCs w:val="28"/>
              </w:rPr>
            </w:pPr>
            <w:r w:rsidRPr="00827352">
              <w:rPr>
                <w:b/>
                <w:bCs/>
                <w:sz w:val="28"/>
                <w:szCs w:val="28"/>
              </w:rPr>
              <w:t>Наименование разделов и тем</w:t>
            </w:r>
          </w:p>
        </w:tc>
      </w:tr>
      <w:tr w:rsidR="00827352" w:rsidRPr="00827352" w14:paraId="21858EA8" w14:textId="77777777" w:rsidTr="000D4EA3">
        <w:tc>
          <w:tcPr>
            <w:tcW w:w="801" w:type="dxa"/>
            <w:shd w:val="clear" w:color="auto" w:fill="auto"/>
          </w:tcPr>
          <w:p w14:paraId="5D667EDD" w14:textId="77777777" w:rsidR="004E6641" w:rsidRPr="00827352" w:rsidRDefault="004E6641" w:rsidP="00D30752">
            <w:pPr>
              <w:widowControl w:val="0"/>
              <w:shd w:val="clear" w:color="auto" w:fill="FFFFFF"/>
              <w:jc w:val="both"/>
              <w:rPr>
                <w:sz w:val="28"/>
                <w:szCs w:val="28"/>
              </w:rPr>
            </w:pPr>
            <w:r w:rsidRPr="00827352">
              <w:rPr>
                <w:sz w:val="28"/>
                <w:szCs w:val="28"/>
              </w:rPr>
              <w:t>1</w:t>
            </w:r>
          </w:p>
        </w:tc>
        <w:tc>
          <w:tcPr>
            <w:tcW w:w="5607" w:type="dxa"/>
            <w:shd w:val="clear" w:color="auto" w:fill="auto"/>
          </w:tcPr>
          <w:p w14:paraId="401DDE92" w14:textId="77777777" w:rsidR="004E6641" w:rsidRPr="00827352" w:rsidRDefault="004E6641" w:rsidP="00D30752">
            <w:pPr>
              <w:widowControl w:val="0"/>
              <w:shd w:val="clear" w:color="auto" w:fill="FFFFFF"/>
              <w:jc w:val="both"/>
              <w:rPr>
                <w:sz w:val="28"/>
                <w:szCs w:val="28"/>
              </w:rPr>
            </w:pPr>
            <w:r w:rsidRPr="00827352">
              <w:rPr>
                <w:sz w:val="28"/>
                <w:szCs w:val="28"/>
              </w:rPr>
              <w:t>Правовая база данных «КонсультантПлюс»</w:t>
            </w:r>
          </w:p>
        </w:tc>
        <w:tc>
          <w:tcPr>
            <w:tcW w:w="3475" w:type="dxa"/>
            <w:shd w:val="clear" w:color="auto" w:fill="auto"/>
          </w:tcPr>
          <w:p w14:paraId="54F04B4C" w14:textId="3026291F" w:rsidR="004E6641" w:rsidRPr="00827352" w:rsidRDefault="004E6641" w:rsidP="00D30752">
            <w:pPr>
              <w:widowControl w:val="0"/>
              <w:shd w:val="clear" w:color="auto" w:fill="FFFFFF"/>
              <w:jc w:val="center"/>
              <w:rPr>
                <w:sz w:val="28"/>
                <w:szCs w:val="28"/>
              </w:rPr>
            </w:pPr>
            <w:r w:rsidRPr="00827352">
              <w:rPr>
                <w:sz w:val="28"/>
                <w:szCs w:val="28"/>
              </w:rPr>
              <w:t>Темы 1-</w:t>
            </w:r>
            <w:r w:rsidR="0085503C" w:rsidRPr="00827352">
              <w:rPr>
                <w:sz w:val="28"/>
                <w:szCs w:val="28"/>
              </w:rPr>
              <w:t>5</w:t>
            </w:r>
          </w:p>
        </w:tc>
      </w:tr>
      <w:tr w:rsidR="00827352" w:rsidRPr="00827352" w14:paraId="0DED9C54" w14:textId="77777777" w:rsidTr="000D4EA3">
        <w:tc>
          <w:tcPr>
            <w:tcW w:w="801" w:type="dxa"/>
            <w:shd w:val="clear" w:color="auto" w:fill="auto"/>
          </w:tcPr>
          <w:p w14:paraId="1BBE9A07" w14:textId="77777777" w:rsidR="004E6641" w:rsidRPr="00827352" w:rsidRDefault="004E6641" w:rsidP="00D30752">
            <w:pPr>
              <w:widowControl w:val="0"/>
              <w:shd w:val="clear" w:color="auto" w:fill="FFFFFF"/>
              <w:jc w:val="both"/>
              <w:rPr>
                <w:sz w:val="28"/>
                <w:szCs w:val="28"/>
              </w:rPr>
            </w:pPr>
            <w:r w:rsidRPr="00827352">
              <w:rPr>
                <w:sz w:val="28"/>
                <w:szCs w:val="28"/>
              </w:rPr>
              <w:t>2</w:t>
            </w:r>
          </w:p>
        </w:tc>
        <w:tc>
          <w:tcPr>
            <w:tcW w:w="5607" w:type="dxa"/>
            <w:shd w:val="clear" w:color="auto" w:fill="auto"/>
          </w:tcPr>
          <w:p w14:paraId="7A27AD98" w14:textId="77777777" w:rsidR="004E6641" w:rsidRPr="00827352" w:rsidRDefault="004E6641" w:rsidP="00D30752">
            <w:pPr>
              <w:widowControl w:val="0"/>
              <w:shd w:val="clear" w:color="auto" w:fill="FFFFFF"/>
              <w:jc w:val="both"/>
              <w:rPr>
                <w:sz w:val="28"/>
                <w:szCs w:val="28"/>
              </w:rPr>
            </w:pPr>
            <w:r w:rsidRPr="00827352">
              <w:rPr>
                <w:sz w:val="28"/>
                <w:szCs w:val="28"/>
              </w:rPr>
              <w:t>Справочно-правовая система «Гарант»</w:t>
            </w:r>
          </w:p>
        </w:tc>
        <w:tc>
          <w:tcPr>
            <w:tcW w:w="3475" w:type="dxa"/>
            <w:shd w:val="clear" w:color="auto" w:fill="auto"/>
          </w:tcPr>
          <w:p w14:paraId="5F3BA31E" w14:textId="2A75256C" w:rsidR="004E6641" w:rsidRPr="00827352" w:rsidRDefault="004E6641" w:rsidP="00D30752">
            <w:pPr>
              <w:jc w:val="center"/>
              <w:rPr>
                <w:rFonts w:ascii="Letter Gothic" w:hAnsi="Letter Gothic" w:cs="Arial Unicode MS"/>
                <w:sz w:val="28"/>
                <w:szCs w:val="28"/>
              </w:rPr>
            </w:pPr>
            <w:r w:rsidRPr="00827352">
              <w:rPr>
                <w:sz w:val="28"/>
                <w:szCs w:val="28"/>
              </w:rPr>
              <w:t>Темы 1-</w:t>
            </w:r>
            <w:r w:rsidR="0085503C" w:rsidRPr="00827352">
              <w:rPr>
                <w:sz w:val="28"/>
                <w:szCs w:val="28"/>
              </w:rPr>
              <w:t>5</w:t>
            </w:r>
          </w:p>
        </w:tc>
      </w:tr>
      <w:tr w:rsidR="00827352" w:rsidRPr="00827352" w14:paraId="7BCBE8EF" w14:textId="77777777" w:rsidTr="000D4EA3">
        <w:tc>
          <w:tcPr>
            <w:tcW w:w="801" w:type="dxa"/>
            <w:shd w:val="clear" w:color="auto" w:fill="auto"/>
          </w:tcPr>
          <w:p w14:paraId="6F93019A" w14:textId="77777777" w:rsidR="004E6641" w:rsidRPr="00827352" w:rsidRDefault="004E6641" w:rsidP="00D30752">
            <w:pPr>
              <w:widowControl w:val="0"/>
              <w:shd w:val="clear" w:color="auto" w:fill="FFFFFF"/>
              <w:jc w:val="both"/>
              <w:rPr>
                <w:sz w:val="28"/>
                <w:szCs w:val="28"/>
              </w:rPr>
            </w:pPr>
            <w:r w:rsidRPr="00827352">
              <w:rPr>
                <w:rFonts w:eastAsia="Calibri"/>
                <w:bCs/>
                <w:sz w:val="28"/>
                <w:szCs w:val="28"/>
              </w:rPr>
              <w:t>3.</w:t>
            </w:r>
          </w:p>
        </w:tc>
        <w:tc>
          <w:tcPr>
            <w:tcW w:w="5607" w:type="dxa"/>
            <w:shd w:val="clear" w:color="auto" w:fill="auto"/>
          </w:tcPr>
          <w:p w14:paraId="75B16EE6" w14:textId="72640C45" w:rsidR="003C0756" w:rsidRPr="003C0756" w:rsidRDefault="004E6641" w:rsidP="00D30752">
            <w:pPr>
              <w:shd w:val="clear" w:color="auto" w:fill="FFFFFF"/>
              <w:tabs>
                <w:tab w:val="left" w:pos="442"/>
              </w:tabs>
              <w:jc w:val="both"/>
              <w:rPr>
                <w:rFonts w:eastAsia="Calibri"/>
                <w:bCs/>
                <w:sz w:val="28"/>
                <w:szCs w:val="28"/>
                <w:u w:val="single"/>
              </w:rPr>
            </w:pPr>
            <w:r w:rsidRPr="00827352">
              <w:rPr>
                <w:rFonts w:eastAsia="Calibri"/>
                <w:bCs/>
                <w:sz w:val="28"/>
                <w:szCs w:val="28"/>
              </w:rPr>
              <w:t xml:space="preserve">Электронная энциклопедия: </w:t>
            </w:r>
            <w:hyperlink r:id="rId16" w:history="1">
              <w:r w:rsidRPr="003C0756">
                <w:rPr>
                  <w:rFonts w:eastAsia="Calibri"/>
                  <w:bCs/>
                  <w:sz w:val="28"/>
                  <w:szCs w:val="28"/>
                  <w:lang w:val="en-US"/>
                </w:rPr>
                <w:t>http</w:t>
              </w:r>
              <w:r w:rsidRPr="003C0756">
                <w:rPr>
                  <w:rFonts w:eastAsia="Calibri"/>
                  <w:bCs/>
                  <w:sz w:val="28"/>
                  <w:szCs w:val="28"/>
                </w:rPr>
                <w:t>://</w:t>
              </w:r>
              <w:r w:rsidRPr="003C0756">
                <w:rPr>
                  <w:rFonts w:eastAsia="Calibri"/>
                  <w:bCs/>
                  <w:sz w:val="28"/>
                  <w:szCs w:val="28"/>
                  <w:lang w:val="en-US"/>
                </w:rPr>
                <w:t>ru</w:t>
              </w:r>
              <w:r w:rsidRPr="003C0756">
                <w:rPr>
                  <w:rFonts w:eastAsia="Calibri"/>
                  <w:bCs/>
                  <w:sz w:val="28"/>
                  <w:szCs w:val="28"/>
                </w:rPr>
                <w:t>.</w:t>
              </w:r>
              <w:r w:rsidRPr="003C0756">
                <w:rPr>
                  <w:rFonts w:eastAsia="Calibri"/>
                  <w:bCs/>
                  <w:sz w:val="28"/>
                  <w:szCs w:val="28"/>
                  <w:lang w:val="en-US"/>
                </w:rPr>
                <w:t>wikipedia</w:t>
              </w:r>
              <w:r w:rsidRPr="003C0756">
                <w:rPr>
                  <w:rFonts w:eastAsia="Calibri"/>
                  <w:bCs/>
                  <w:sz w:val="28"/>
                  <w:szCs w:val="28"/>
                </w:rPr>
                <w:t>.</w:t>
              </w:r>
              <w:r w:rsidRPr="003C0756">
                <w:rPr>
                  <w:rFonts w:eastAsia="Calibri"/>
                  <w:bCs/>
                  <w:sz w:val="28"/>
                  <w:szCs w:val="28"/>
                  <w:lang w:val="en-US"/>
                </w:rPr>
                <w:t>org</w:t>
              </w:r>
              <w:r w:rsidRPr="003C0756">
                <w:rPr>
                  <w:rFonts w:eastAsia="Calibri"/>
                  <w:bCs/>
                  <w:sz w:val="28"/>
                  <w:szCs w:val="28"/>
                </w:rPr>
                <w:t>/</w:t>
              </w:r>
              <w:r w:rsidRPr="003C0756">
                <w:rPr>
                  <w:rFonts w:eastAsia="Calibri"/>
                  <w:bCs/>
                  <w:sz w:val="28"/>
                  <w:szCs w:val="28"/>
                  <w:lang w:val="en-US"/>
                </w:rPr>
                <w:t>wiki</w:t>
              </w:r>
              <w:r w:rsidRPr="003C0756">
                <w:rPr>
                  <w:rFonts w:eastAsia="Calibri"/>
                  <w:bCs/>
                  <w:sz w:val="28"/>
                  <w:szCs w:val="28"/>
                </w:rPr>
                <w:t>/</w:t>
              </w:r>
              <w:r w:rsidRPr="003C0756">
                <w:rPr>
                  <w:rFonts w:eastAsia="Calibri"/>
                  <w:bCs/>
                  <w:sz w:val="28"/>
                  <w:szCs w:val="28"/>
                  <w:lang w:val="en-US"/>
                </w:rPr>
                <w:t>Wiki</w:t>
              </w:r>
            </w:hyperlink>
          </w:p>
        </w:tc>
        <w:tc>
          <w:tcPr>
            <w:tcW w:w="3475" w:type="dxa"/>
            <w:shd w:val="clear" w:color="auto" w:fill="auto"/>
          </w:tcPr>
          <w:p w14:paraId="32F8546F" w14:textId="654F36F5" w:rsidR="004E6641" w:rsidRPr="00827352" w:rsidRDefault="004E6641" w:rsidP="00D30752">
            <w:pPr>
              <w:jc w:val="center"/>
              <w:rPr>
                <w:sz w:val="28"/>
                <w:szCs w:val="28"/>
              </w:rPr>
            </w:pPr>
            <w:r w:rsidRPr="00827352">
              <w:rPr>
                <w:sz w:val="28"/>
                <w:szCs w:val="28"/>
              </w:rPr>
              <w:t>Темы 1-</w:t>
            </w:r>
            <w:r w:rsidR="0085503C" w:rsidRPr="00827352">
              <w:rPr>
                <w:sz w:val="28"/>
                <w:szCs w:val="28"/>
              </w:rPr>
              <w:t>5</w:t>
            </w:r>
          </w:p>
        </w:tc>
      </w:tr>
    </w:tbl>
    <w:p w14:paraId="58B40505" w14:textId="77777777" w:rsidR="004E6641" w:rsidRPr="00827352" w:rsidRDefault="004E6641" w:rsidP="004E6641">
      <w:pPr>
        <w:ind w:firstLine="709"/>
        <w:rPr>
          <w:b/>
          <w:sz w:val="28"/>
        </w:rPr>
      </w:pPr>
    </w:p>
    <w:p w14:paraId="0D3175C0" w14:textId="77777777" w:rsidR="004E6641" w:rsidRPr="00827352" w:rsidRDefault="004E6641" w:rsidP="004E6641">
      <w:pPr>
        <w:pStyle w:val="2"/>
        <w:ind w:firstLine="709"/>
        <w:jc w:val="both"/>
        <w:rPr>
          <w:rFonts w:ascii="Times New Roman" w:eastAsia="Calibri" w:hAnsi="Times New Roman"/>
          <w:i w:val="0"/>
          <w:iCs w:val="0"/>
        </w:rPr>
      </w:pPr>
      <w:r w:rsidRPr="00827352">
        <w:rPr>
          <w:rFonts w:ascii="Times New Roman" w:eastAsia="Calibri" w:hAnsi="Times New Roman"/>
          <w:i w:val="0"/>
          <w:iCs w:val="0"/>
        </w:rPr>
        <w:t>11.3. Сертифицированные программные и аппаратные средства защиты информации</w:t>
      </w:r>
      <w:bookmarkEnd w:id="25"/>
      <w:bookmarkEnd w:id="26"/>
    </w:p>
    <w:p w14:paraId="3D7EED90" w14:textId="51BC2E76" w:rsidR="004E6641" w:rsidRPr="00827352" w:rsidRDefault="004E6641" w:rsidP="004E6641">
      <w:pPr>
        <w:ind w:firstLine="709"/>
        <w:jc w:val="both"/>
        <w:rPr>
          <w:bCs/>
          <w:sz w:val="28"/>
          <w:szCs w:val="28"/>
        </w:rPr>
      </w:pPr>
      <w:r w:rsidRPr="00827352">
        <w:rPr>
          <w:bCs/>
          <w:sz w:val="28"/>
          <w:szCs w:val="28"/>
        </w:rPr>
        <w:t xml:space="preserve">Не </w:t>
      </w:r>
      <w:r w:rsidR="0085503C" w:rsidRPr="00827352">
        <w:rPr>
          <w:bCs/>
          <w:sz w:val="28"/>
          <w:szCs w:val="28"/>
        </w:rPr>
        <w:t>предусмотрены</w:t>
      </w:r>
      <w:r w:rsidRPr="00827352">
        <w:rPr>
          <w:bCs/>
          <w:sz w:val="28"/>
          <w:szCs w:val="28"/>
        </w:rPr>
        <w:t>.</w:t>
      </w:r>
    </w:p>
    <w:p w14:paraId="496C8A99" w14:textId="77777777" w:rsidR="004E6641" w:rsidRPr="00827352" w:rsidRDefault="004E6641" w:rsidP="004E6641">
      <w:pPr>
        <w:ind w:firstLine="709"/>
        <w:jc w:val="both"/>
        <w:rPr>
          <w:bCs/>
          <w:sz w:val="28"/>
          <w:szCs w:val="28"/>
        </w:rPr>
      </w:pPr>
    </w:p>
    <w:p w14:paraId="640DEEE4" w14:textId="77777777" w:rsidR="004E6641" w:rsidRPr="00827352" w:rsidRDefault="004E6641" w:rsidP="004E6641">
      <w:pPr>
        <w:pStyle w:val="1"/>
        <w:ind w:firstLine="709"/>
        <w:jc w:val="both"/>
        <w:rPr>
          <w:sz w:val="28"/>
          <w:szCs w:val="28"/>
        </w:rPr>
      </w:pPr>
      <w:bookmarkStart w:id="27" w:name="_Toc87273877"/>
      <w:r w:rsidRPr="00827352">
        <w:rPr>
          <w:sz w:val="28"/>
          <w:szCs w:val="28"/>
        </w:rPr>
        <w:t>12. Описание материально-технической базы, необходимой для осуществления образовательного процесса по дисциплине</w:t>
      </w:r>
      <w:bookmarkEnd w:id="27"/>
    </w:p>
    <w:p w14:paraId="68DEE2DF" w14:textId="225FCF2B" w:rsidR="0085503C" w:rsidRPr="00581505" w:rsidRDefault="0085503C" w:rsidP="000D4EA3">
      <w:pPr>
        <w:spacing w:line="276" w:lineRule="auto"/>
        <w:ind w:firstLine="709"/>
        <w:jc w:val="both"/>
        <w:rPr>
          <w:rFonts w:eastAsia="Calibri"/>
          <w:sz w:val="28"/>
          <w:szCs w:val="28"/>
          <w:lang w:eastAsia="en-US"/>
        </w:rPr>
      </w:pPr>
      <w:r w:rsidRPr="00827352">
        <w:rPr>
          <w:rFonts w:eastAsia="Calibri"/>
          <w:sz w:val="28"/>
          <w:szCs w:val="28"/>
          <w:lang w:eastAsia="en-US"/>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827352">
        <w:rPr>
          <w:rFonts w:eastAsia="Calibri"/>
          <w:sz w:val="28"/>
          <w:szCs w:val="28"/>
          <w:lang w:val="en-US" w:eastAsia="en-US"/>
        </w:rPr>
        <w:t>Internet</w:t>
      </w:r>
      <w:r w:rsidR="00581505">
        <w:rPr>
          <w:rFonts w:eastAsia="Calibri"/>
          <w:sz w:val="28"/>
          <w:szCs w:val="28"/>
          <w:lang w:eastAsia="en-US"/>
        </w:rPr>
        <w:t>.</w:t>
      </w:r>
    </w:p>
    <w:sectPr w:rsidR="0085503C" w:rsidRPr="00581505" w:rsidSect="0089082F">
      <w:footerReference w:type="default" r:id="rId17"/>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9E25D8" w14:textId="77777777" w:rsidR="000A4C1D" w:rsidRDefault="000A4C1D" w:rsidP="00C52F7B">
      <w:r>
        <w:separator/>
      </w:r>
    </w:p>
  </w:endnote>
  <w:endnote w:type="continuationSeparator" w:id="0">
    <w:p w14:paraId="26A0DA73" w14:textId="77777777" w:rsidR="000A4C1D" w:rsidRDefault="000A4C1D"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YS Text">
    <w:altName w:val="Cambria"/>
    <w:panose1 w:val="00000000000000000000"/>
    <w:charset w:val="00"/>
    <w:family w:val="roman"/>
    <w:notTrueType/>
    <w:pitch w:val="default"/>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044A01D1" w14:textId="27B78040" w:rsidR="000D4EA3" w:rsidRDefault="000D4EA3" w:rsidP="00A06D5D">
        <w:pPr>
          <w:pStyle w:val="af"/>
          <w:jc w:val="center"/>
        </w:pPr>
        <w:r>
          <w:fldChar w:fldCharType="begin"/>
        </w:r>
        <w:r>
          <w:instrText>PAGE   \* MERGEFORMAT</w:instrText>
        </w:r>
        <w:r>
          <w:fldChar w:fldCharType="separate"/>
        </w:r>
        <w:r w:rsidR="00D06400">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52B617" w14:textId="77777777" w:rsidR="000A4C1D" w:rsidRDefault="000A4C1D" w:rsidP="00C52F7B">
      <w:r>
        <w:separator/>
      </w:r>
    </w:p>
  </w:footnote>
  <w:footnote w:type="continuationSeparator" w:id="0">
    <w:p w14:paraId="1338219E" w14:textId="77777777" w:rsidR="000A4C1D" w:rsidRDefault="000A4C1D"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A378C3"/>
    <w:multiLevelType w:val="hybridMultilevel"/>
    <w:tmpl w:val="B65EB25C"/>
    <w:lvl w:ilvl="0" w:tplc="B59235FA">
      <w:start w:val="1"/>
      <w:numFmt w:val="decimal"/>
      <w:lvlText w:val="%1."/>
      <w:lvlJc w:val="left"/>
      <w:pPr>
        <w:ind w:left="2138" w:hanging="360"/>
      </w:pPr>
      <w:rPr>
        <w:rFonts w:cs="Times New Roman"/>
        <w:b w:val="0"/>
        <w:i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15:restartNumberingAfterBreak="0">
    <w:nsid w:val="031905E7"/>
    <w:multiLevelType w:val="hybridMultilevel"/>
    <w:tmpl w:val="B3287592"/>
    <w:lvl w:ilvl="0" w:tplc="BD0AB8FC">
      <w:start w:val="1"/>
      <w:numFmt w:val="decimal"/>
      <w:lvlText w:val="%1."/>
      <w:lvlJc w:val="left"/>
      <w:pPr>
        <w:ind w:left="2138" w:hanging="360"/>
      </w:pPr>
      <w:rPr>
        <w:rFonts w:cs="Times New Roman"/>
        <w:b w:val="0"/>
        <w:i w:val="0"/>
      </w:rPr>
    </w:lvl>
    <w:lvl w:ilvl="1" w:tplc="2E3899E6">
      <w:numFmt w:val="none"/>
      <w:lvlText w:val=""/>
      <w:lvlJc w:val="left"/>
      <w:pPr>
        <w:tabs>
          <w:tab w:val="num" w:pos="360"/>
        </w:tabs>
      </w:pPr>
    </w:lvl>
    <w:lvl w:ilvl="2" w:tplc="871497DE">
      <w:numFmt w:val="none"/>
      <w:lvlText w:val=""/>
      <w:lvlJc w:val="left"/>
      <w:pPr>
        <w:tabs>
          <w:tab w:val="num" w:pos="360"/>
        </w:tabs>
      </w:pPr>
    </w:lvl>
    <w:lvl w:ilvl="3" w:tplc="BF6AFF0A">
      <w:numFmt w:val="none"/>
      <w:lvlText w:val=""/>
      <w:lvlJc w:val="left"/>
      <w:pPr>
        <w:tabs>
          <w:tab w:val="num" w:pos="360"/>
        </w:tabs>
      </w:pPr>
    </w:lvl>
    <w:lvl w:ilvl="4" w:tplc="BDF61F8C">
      <w:numFmt w:val="none"/>
      <w:lvlText w:val=""/>
      <w:lvlJc w:val="left"/>
      <w:pPr>
        <w:tabs>
          <w:tab w:val="num" w:pos="360"/>
        </w:tabs>
      </w:pPr>
    </w:lvl>
    <w:lvl w:ilvl="5" w:tplc="8076C58C">
      <w:numFmt w:val="none"/>
      <w:lvlText w:val=""/>
      <w:lvlJc w:val="left"/>
      <w:pPr>
        <w:tabs>
          <w:tab w:val="num" w:pos="360"/>
        </w:tabs>
      </w:pPr>
    </w:lvl>
    <w:lvl w:ilvl="6" w:tplc="32F0A928">
      <w:numFmt w:val="none"/>
      <w:lvlText w:val=""/>
      <w:lvlJc w:val="left"/>
      <w:pPr>
        <w:tabs>
          <w:tab w:val="num" w:pos="360"/>
        </w:tabs>
      </w:pPr>
    </w:lvl>
    <w:lvl w:ilvl="7" w:tplc="0ED8E5BA">
      <w:numFmt w:val="none"/>
      <w:lvlText w:val=""/>
      <w:lvlJc w:val="left"/>
      <w:pPr>
        <w:tabs>
          <w:tab w:val="num" w:pos="360"/>
        </w:tabs>
      </w:pPr>
    </w:lvl>
    <w:lvl w:ilvl="8" w:tplc="AA589240">
      <w:numFmt w:val="none"/>
      <w:lvlText w:val=""/>
      <w:lvlJc w:val="left"/>
      <w:pPr>
        <w:tabs>
          <w:tab w:val="num" w:pos="360"/>
        </w:tabs>
      </w:pPr>
    </w:lvl>
  </w:abstractNum>
  <w:abstractNum w:abstractNumId="3" w15:restartNumberingAfterBreak="0">
    <w:nsid w:val="041A1371"/>
    <w:multiLevelType w:val="hybridMultilevel"/>
    <w:tmpl w:val="19DC91B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A16287A"/>
    <w:multiLevelType w:val="hybridMultilevel"/>
    <w:tmpl w:val="F87EB510"/>
    <w:lvl w:ilvl="0" w:tplc="04190011">
      <w:start w:val="1"/>
      <w:numFmt w:val="decimal"/>
      <w:lvlText w:val="%1)"/>
      <w:lvlJc w:val="left"/>
      <w:pPr>
        <w:ind w:left="2700" w:hanging="360"/>
      </w:pPr>
      <w:rPr>
        <w:rFonts w:cs="Times New Roman"/>
      </w:rPr>
    </w:lvl>
    <w:lvl w:ilvl="1" w:tplc="AA16B5E8">
      <w:start w:val="1"/>
      <w:numFmt w:val="decimal"/>
      <w:lvlText w:val="%2."/>
      <w:lvlJc w:val="left"/>
      <w:pPr>
        <w:tabs>
          <w:tab w:val="num" w:pos="3420"/>
        </w:tabs>
        <w:ind w:left="342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15:restartNumberingAfterBreak="0">
    <w:nsid w:val="0C1E0CCD"/>
    <w:multiLevelType w:val="hybridMultilevel"/>
    <w:tmpl w:val="B31004BE"/>
    <w:lvl w:ilvl="0" w:tplc="FFFFFFFF">
      <w:start w:val="1"/>
      <w:numFmt w:val="bullet"/>
      <w:pStyle w:val="msonormalcxspmiddle"/>
      <w:lvlText w:val="»"/>
      <w:lvlJc w:val="left"/>
      <w:pPr>
        <w:tabs>
          <w:tab w:val="num" w:pos="800"/>
        </w:tabs>
        <w:ind w:left="800" w:hanging="360"/>
      </w:pPr>
      <w:rPr>
        <w:rFonts w:ascii="Times New Roman" w:hAnsi="Times New Roman" w:cs="Times New Roman" w:hint="default"/>
        <w:color w:val="auto"/>
      </w:rPr>
    </w:lvl>
    <w:lvl w:ilvl="1" w:tplc="FFFFFFFF" w:tentative="1">
      <w:start w:val="1"/>
      <w:numFmt w:val="bullet"/>
      <w:lvlText w:val="o"/>
      <w:lvlJc w:val="left"/>
      <w:pPr>
        <w:tabs>
          <w:tab w:val="num" w:pos="1840"/>
        </w:tabs>
        <w:ind w:left="1840" w:hanging="360"/>
      </w:pPr>
      <w:rPr>
        <w:rFonts w:ascii="Courier New" w:hAnsi="Courier New" w:cs="Courier New" w:hint="default"/>
      </w:rPr>
    </w:lvl>
    <w:lvl w:ilvl="2" w:tplc="FFFFFFFF" w:tentative="1">
      <w:start w:val="1"/>
      <w:numFmt w:val="bullet"/>
      <w:lvlText w:val=""/>
      <w:lvlJc w:val="left"/>
      <w:pPr>
        <w:tabs>
          <w:tab w:val="num" w:pos="2560"/>
        </w:tabs>
        <w:ind w:left="2560" w:hanging="360"/>
      </w:pPr>
      <w:rPr>
        <w:rFonts w:ascii="Wingdings" w:hAnsi="Wingdings" w:hint="default"/>
      </w:rPr>
    </w:lvl>
    <w:lvl w:ilvl="3" w:tplc="FFFFFFFF" w:tentative="1">
      <w:start w:val="1"/>
      <w:numFmt w:val="bullet"/>
      <w:lvlText w:val=""/>
      <w:lvlJc w:val="left"/>
      <w:pPr>
        <w:tabs>
          <w:tab w:val="num" w:pos="3280"/>
        </w:tabs>
        <w:ind w:left="3280" w:hanging="360"/>
      </w:pPr>
      <w:rPr>
        <w:rFonts w:ascii="Symbol" w:hAnsi="Symbol" w:hint="default"/>
      </w:rPr>
    </w:lvl>
    <w:lvl w:ilvl="4" w:tplc="FFFFFFFF" w:tentative="1">
      <w:start w:val="1"/>
      <w:numFmt w:val="bullet"/>
      <w:lvlText w:val="o"/>
      <w:lvlJc w:val="left"/>
      <w:pPr>
        <w:tabs>
          <w:tab w:val="num" w:pos="4000"/>
        </w:tabs>
        <w:ind w:left="4000" w:hanging="360"/>
      </w:pPr>
      <w:rPr>
        <w:rFonts w:ascii="Courier New" w:hAnsi="Courier New" w:cs="Courier New" w:hint="default"/>
      </w:rPr>
    </w:lvl>
    <w:lvl w:ilvl="5" w:tplc="FFFFFFFF" w:tentative="1">
      <w:start w:val="1"/>
      <w:numFmt w:val="bullet"/>
      <w:lvlText w:val=""/>
      <w:lvlJc w:val="left"/>
      <w:pPr>
        <w:tabs>
          <w:tab w:val="num" w:pos="4720"/>
        </w:tabs>
        <w:ind w:left="4720" w:hanging="360"/>
      </w:pPr>
      <w:rPr>
        <w:rFonts w:ascii="Wingdings" w:hAnsi="Wingdings" w:hint="default"/>
      </w:rPr>
    </w:lvl>
    <w:lvl w:ilvl="6" w:tplc="FFFFFFFF" w:tentative="1">
      <w:start w:val="1"/>
      <w:numFmt w:val="bullet"/>
      <w:lvlText w:val=""/>
      <w:lvlJc w:val="left"/>
      <w:pPr>
        <w:tabs>
          <w:tab w:val="num" w:pos="5440"/>
        </w:tabs>
        <w:ind w:left="5440" w:hanging="360"/>
      </w:pPr>
      <w:rPr>
        <w:rFonts w:ascii="Symbol" w:hAnsi="Symbol" w:hint="default"/>
      </w:rPr>
    </w:lvl>
    <w:lvl w:ilvl="7" w:tplc="FFFFFFFF" w:tentative="1">
      <w:start w:val="1"/>
      <w:numFmt w:val="bullet"/>
      <w:lvlText w:val="o"/>
      <w:lvlJc w:val="left"/>
      <w:pPr>
        <w:tabs>
          <w:tab w:val="num" w:pos="6160"/>
        </w:tabs>
        <w:ind w:left="6160" w:hanging="360"/>
      </w:pPr>
      <w:rPr>
        <w:rFonts w:ascii="Courier New" w:hAnsi="Courier New" w:cs="Courier New" w:hint="default"/>
      </w:rPr>
    </w:lvl>
    <w:lvl w:ilvl="8" w:tplc="FFFFFFFF" w:tentative="1">
      <w:start w:val="1"/>
      <w:numFmt w:val="bullet"/>
      <w:lvlText w:val=""/>
      <w:lvlJc w:val="left"/>
      <w:pPr>
        <w:tabs>
          <w:tab w:val="num" w:pos="6880"/>
        </w:tabs>
        <w:ind w:left="6880" w:hanging="360"/>
      </w:pPr>
      <w:rPr>
        <w:rFonts w:ascii="Wingdings" w:hAnsi="Wingdings" w:hint="default"/>
      </w:rPr>
    </w:lvl>
  </w:abstractNum>
  <w:abstractNum w:abstractNumId="6" w15:restartNumberingAfterBreak="0">
    <w:nsid w:val="0E18566C"/>
    <w:multiLevelType w:val="hybridMultilevel"/>
    <w:tmpl w:val="3710C6DE"/>
    <w:lvl w:ilvl="0" w:tplc="D512C67C">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E4A69A7"/>
    <w:multiLevelType w:val="hybridMultilevel"/>
    <w:tmpl w:val="3B221150"/>
    <w:lvl w:ilvl="0" w:tplc="B0B24358">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2FF6E05"/>
    <w:multiLevelType w:val="hybridMultilevel"/>
    <w:tmpl w:val="54C8FC20"/>
    <w:lvl w:ilvl="0" w:tplc="0419000F">
      <w:start w:val="1"/>
      <w:numFmt w:val="decimal"/>
      <w:lvlText w:val="%1."/>
      <w:lvlJc w:val="left"/>
      <w:pPr>
        <w:tabs>
          <w:tab w:val="num" w:pos="1070"/>
        </w:tabs>
        <w:ind w:left="107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3C050E9"/>
    <w:multiLevelType w:val="hybridMultilevel"/>
    <w:tmpl w:val="015EBCA4"/>
    <w:lvl w:ilvl="0" w:tplc="97203EF6">
      <w:start w:val="1"/>
      <w:numFmt w:val="decimal"/>
      <w:lvlText w:val="%1."/>
      <w:lvlJc w:val="left"/>
      <w:pPr>
        <w:tabs>
          <w:tab w:val="num" w:pos="2214"/>
        </w:tabs>
        <w:ind w:left="2214" w:hanging="360"/>
      </w:pPr>
      <w:rPr>
        <w:rFonts w:ascii="Times New Roman" w:hAnsi="Times New Roman" w:cs="Times New Roman" w:hint="default"/>
        <w:b w:val="0"/>
        <w:sz w:val="28"/>
        <w:szCs w:val="28"/>
      </w:rPr>
    </w:lvl>
    <w:lvl w:ilvl="1" w:tplc="C4267142">
      <w:numFmt w:val="none"/>
      <w:lvlText w:val=""/>
      <w:lvlJc w:val="left"/>
      <w:pPr>
        <w:tabs>
          <w:tab w:val="num" w:pos="360"/>
        </w:tabs>
      </w:pPr>
      <w:rPr>
        <w:rFonts w:cs="Times New Roman"/>
      </w:rPr>
    </w:lvl>
    <w:lvl w:ilvl="2" w:tplc="66C86768">
      <w:numFmt w:val="none"/>
      <w:lvlText w:val=""/>
      <w:lvlJc w:val="left"/>
      <w:pPr>
        <w:tabs>
          <w:tab w:val="num" w:pos="360"/>
        </w:tabs>
      </w:pPr>
      <w:rPr>
        <w:rFonts w:cs="Times New Roman"/>
      </w:rPr>
    </w:lvl>
    <w:lvl w:ilvl="3" w:tplc="7AFA2518">
      <w:numFmt w:val="none"/>
      <w:lvlText w:val=""/>
      <w:lvlJc w:val="left"/>
      <w:pPr>
        <w:tabs>
          <w:tab w:val="num" w:pos="360"/>
        </w:tabs>
      </w:pPr>
      <w:rPr>
        <w:rFonts w:cs="Times New Roman"/>
      </w:rPr>
    </w:lvl>
    <w:lvl w:ilvl="4" w:tplc="77BE11C4">
      <w:numFmt w:val="none"/>
      <w:lvlText w:val=""/>
      <w:lvlJc w:val="left"/>
      <w:pPr>
        <w:tabs>
          <w:tab w:val="num" w:pos="360"/>
        </w:tabs>
      </w:pPr>
      <w:rPr>
        <w:rFonts w:cs="Times New Roman"/>
      </w:rPr>
    </w:lvl>
    <w:lvl w:ilvl="5" w:tplc="EC3C43DA">
      <w:numFmt w:val="none"/>
      <w:lvlText w:val=""/>
      <w:lvlJc w:val="left"/>
      <w:pPr>
        <w:tabs>
          <w:tab w:val="num" w:pos="360"/>
        </w:tabs>
      </w:pPr>
      <w:rPr>
        <w:rFonts w:cs="Times New Roman"/>
      </w:rPr>
    </w:lvl>
    <w:lvl w:ilvl="6" w:tplc="630E9162">
      <w:numFmt w:val="none"/>
      <w:lvlText w:val=""/>
      <w:lvlJc w:val="left"/>
      <w:pPr>
        <w:tabs>
          <w:tab w:val="num" w:pos="360"/>
        </w:tabs>
      </w:pPr>
      <w:rPr>
        <w:rFonts w:cs="Times New Roman"/>
      </w:rPr>
    </w:lvl>
    <w:lvl w:ilvl="7" w:tplc="0986D1C0">
      <w:numFmt w:val="none"/>
      <w:lvlText w:val=""/>
      <w:lvlJc w:val="left"/>
      <w:pPr>
        <w:tabs>
          <w:tab w:val="num" w:pos="360"/>
        </w:tabs>
      </w:pPr>
      <w:rPr>
        <w:rFonts w:cs="Times New Roman"/>
      </w:rPr>
    </w:lvl>
    <w:lvl w:ilvl="8" w:tplc="4624360A">
      <w:numFmt w:val="none"/>
      <w:lvlText w:val=""/>
      <w:lvlJc w:val="left"/>
      <w:pPr>
        <w:tabs>
          <w:tab w:val="num" w:pos="360"/>
        </w:tabs>
      </w:pPr>
      <w:rPr>
        <w:rFonts w:cs="Times New Roman"/>
      </w:rPr>
    </w:lvl>
  </w:abstractNum>
  <w:abstractNum w:abstractNumId="10" w15:restartNumberingAfterBreak="0">
    <w:nsid w:val="1CEC4262"/>
    <w:multiLevelType w:val="hybridMultilevel"/>
    <w:tmpl w:val="6FD0D79A"/>
    <w:lvl w:ilvl="0" w:tplc="DDB0525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1F280072"/>
    <w:multiLevelType w:val="hybridMultilevel"/>
    <w:tmpl w:val="9E1291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0C39A0"/>
    <w:multiLevelType w:val="multilevel"/>
    <w:tmpl w:val="48A8A372"/>
    <w:lvl w:ilvl="0">
      <w:start w:val="1"/>
      <w:numFmt w:val="decimal"/>
      <w:pStyle w:val="a"/>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BD1017"/>
    <w:multiLevelType w:val="hybridMultilevel"/>
    <w:tmpl w:val="AFA876B4"/>
    <w:lvl w:ilvl="0" w:tplc="2EFCF1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4FA25D1"/>
    <w:multiLevelType w:val="hybridMultilevel"/>
    <w:tmpl w:val="F6DE58F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3525049F"/>
    <w:multiLevelType w:val="hybridMultilevel"/>
    <w:tmpl w:val="83C8F5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59A055E"/>
    <w:multiLevelType w:val="hybridMultilevel"/>
    <w:tmpl w:val="144C002A"/>
    <w:lvl w:ilvl="0" w:tplc="BF3876CC">
      <w:start w:val="1"/>
      <w:numFmt w:val="decimal"/>
      <w:lvlText w:val="%1."/>
      <w:lvlJc w:val="left"/>
      <w:pPr>
        <w:tabs>
          <w:tab w:val="num" w:pos="1429"/>
        </w:tabs>
        <w:ind w:left="1429" w:hanging="360"/>
      </w:pPr>
      <w:rPr>
        <w:rFonts w:cs="Times New Roman"/>
      </w:rPr>
    </w:lvl>
    <w:lvl w:ilvl="1" w:tplc="F8D49368">
      <w:numFmt w:val="none"/>
      <w:lvlText w:val=""/>
      <w:lvlJc w:val="left"/>
      <w:pPr>
        <w:tabs>
          <w:tab w:val="num" w:pos="360"/>
        </w:tabs>
      </w:pPr>
      <w:rPr>
        <w:rFonts w:cs="Times New Roman"/>
      </w:rPr>
    </w:lvl>
    <w:lvl w:ilvl="2" w:tplc="7BDE8224">
      <w:numFmt w:val="none"/>
      <w:lvlText w:val=""/>
      <w:lvlJc w:val="left"/>
      <w:pPr>
        <w:tabs>
          <w:tab w:val="num" w:pos="360"/>
        </w:tabs>
      </w:pPr>
      <w:rPr>
        <w:rFonts w:cs="Times New Roman"/>
      </w:rPr>
    </w:lvl>
    <w:lvl w:ilvl="3" w:tplc="05389182">
      <w:numFmt w:val="none"/>
      <w:lvlText w:val=""/>
      <w:lvlJc w:val="left"/>
      <w:pPr>
        <w:tabs>
          <w:tab w:val="num" w:pos="360"/>
        </w:tabs>
      </w:pPr>
      <w:rPr>
        <w:rFonts w:cs="Times New Roman"/>
      </w:rPr>
    </w:lvl>
    <w:lvl w:ilvl="4" w:tplc="8D3A7722">
      <w:numFmt w:val="none"/>
      <w:lvlText w:val=""/>
      <w:lvlJc w:val="left"/>
      <w:pPr>
        <w:tabs>
          <w:tab w:val="num" w:pos="360"/>
        </w:tabs>
      </w:pPr>
      <w:rPr>
        <w:rFonts w:cs="Times New Roman"/>
      </w:rPr>
    </w:lvl>
    <w:lvl w:ilvl="5" w:tplc="F0C08A9C">
      <w:numFmt w:val="none"/>
      <w:lvlText w:val=""/>
      <w:lvlJc w:val="left"/>
      <w:pPr>
        <w:tabs>
          <w:tab w:val="num" w:pos="360"/>
        </w:tabs>
      </w:pPr>
      <w:rPr>
        <w:rFonts w:cs="Times New Roman"/>
      </w:rPr>
    </w:lvl>
    <w:lvl w:ilvl="6" w:tplc="053288DA">
      <w:numFmt w:val="none"/>
      <w:lvlText w:val=""/>
      <w:lvlJc w:val="left"/>
      <w:pPr>
        <w:tabs>
          <w:tab w:val="num" w:pos="360"/>
        </w:tabs>
      </w:pPr>
      <w:rPr>
        <w:rFonts w:cs="Times New Roman"/>
      </w:rPr>
    </w:lvl>
    <w:lvl w:ilvl="7" w:tplc="9D5EBDF2">
      <w:numFmt w:val="none"/>
      <w:lvlText w:val=""/>
      <w:lvlJc w:val="left"/>
      <w:pPr>
        <w:tabs>
          <w:tab w:val="num" w:pos="360"/>
        </w:tabs>
      </w:pPr>
      <w:rPr>
        <w:rFonts w:cs="Times New Roman"/>
      </w:rPr>
    </w:lvl>
    <w:lvl w:ilvl="8" w:tplc="68F8863E">
      <w:numFmt w:val="none"/>
      <w:lvlText w:val=""/>
      <w:lvlJc w:val="left"/>
      <w:pPr>
        <w:tabs>
          <w:tab w:val="num" w:pos="360"/>
        </w:tabs>
      </w:pPr>
      <w:rPr>
        <w:rFonts w:cs="Times New Roman"/>
      </w:rPr>
    </w:lvl>
  </w:abstractNum>
  <w:abstractNum w:abstractNumId="20" w15:restartNumberingAfterBreak="0">
    <w:nsid w:val="384E3727"/>
    <w:multiLevelType w:val="hybridMultilevel"/>
    <w:tmpl w:val="C93444E0"/>
    <w:lvl w:ilvl="0" w:tplc="A34E8740">
      <w:start w:val="1"/>
      <w:numFmt w:val="decimal"/>
      <w:lvlText w:val="%1."/>
      <w:lvlJc w:val="left"/>
      <w:pPr>
        <w:tabs>
          <w:tab w:val="num" w:pos="1429"/>
        </w:tabs>
        <w:ind w:left="1429" w:hanging="360"/>
      </w:pPr>
      <w:rPr>
        <w:rFonts w:cs="Times New Roman"/>
        <w:b w:val="0"/>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87C29C0"/>
    <w:multiLevelType w:val="hybridMultilevel"/>
    <w:tmpl w:val="89E0B72C"/>
    <w:lvl w:ilvl="0" w:tplc="CF00D7CC">
      <w:start w:val="1"/>
      <w:numFmt w:val="decimal"/>
      <w:lvlText w:val="%1."/>
      <w:lvlJc w:val="left"/>
      <w:pPr>
        <w:ind w:left="2503" w:hanging="10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38A605EC"/>
    <w:multiLevelType w:val="hybridMultilevel"/>
    <w:tmpl w:val="9F88D40C"/>
    <w:lvl w:ilvl="0" w:tplc="28FA55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3923239D"/>
    <w:multiLevelType w:val="hybridMultilevel"/>
    <w:tmpl w:val="F76EBA9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395F38BB"/>
    <w:multiLevelType w:val="multilevel"/>
    <w:tmpl w:val="A50C662C"/>
    <w:lvl w:ilvl="0">
      <w:start w:val="1"/>
      <w:numFmt w:val="decimal"/>
      <w:lvlText w:val="%1."/>
      <w:lvlJc w:val="left"/>
      <w:pPr>
        <w:ind w:left="1800" w:hanging="1080"/>
      </w:pPr>
      <w:rPr>
        <w:rFonts w:cs="Times New Roman"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5" w15:restartNumberingAfterBreak="0">
    <w:nsid w:val="3A452D35"/>
    <w:multiLevelType w:val="hybridMultilevel"/>
    <w:tmpl w:val="89E0B72C"/>
    <w:lvl w:ilvl="0" w:tplc="CF00D7CC">
      <w:start w:val="1"/>
      <w:numFmt w:val="decimal"/>
      <w:lvlText w:val="%1."/>
      <w:lvlJc w:val="left"/>
      <w:pPr>
        <w:ind w:left="2503" w:hanging="10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3C8D3B54"/>
    <w:multiLevelType w:val="hybridMultilevel"/>
    <w:tmpl w:val="983803E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FB249D5"/>
    <w:multiLevelType w:val="hybridMultilevel"/>
    <w:tmpl w:val="A12A5F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42730458"/>
    <w:multiLevelType w:val="hybridMultilevel"/>
    <w:tmpl w:val="238C22C8"/>
    <w:lvl w:ilvl="0" w:tplc="0419000F">
      <w:start w:val="1"/>
      <w:numFmt w:val="decimal"/>
      <w:lvlText w:val="%1."/>
      <w:lvlJc w:val="left"/>
      <w:pPr>
        <w:tabs>
          <w:tab w:val="num" w:pos="1069"/>
        </w:tabs>
        <w:ind w:left="1069" w:hanging="360"/>
      </w:pPr>
      <w:rPr>
        <w:rFonts w:cs="Times New Roman"/>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9" w15:restartNumberingAfterBreak="0">
    <w:nsid w:val="47F536BA"/>
    <w:multiLevelType w:val="hybridMultilevel"/>
    <w:tmpl w:val="47DAE26A"/>
    <w:lvl w:ilvl="0" w:tplc="02DAAA9C">
      <w:start w:val="1"/>
      <w:numFmt w:val="decimal"/>
      <w:lvlText w:val="%1."/>
      <w:lvlJc w:val="left"/>
      <w:pPr>
        <w:tabs>
          <w:tab w:val="num" w:pos="2214"/>
        </w:tabs>
        <w:ind w:left="2214" w:hanging="360"/>
      </w:pPr>
      <w:rPr>
        <w:rFonts w:ascii="Times New Roman" w:hAnsi="Times New Roman" w:cs="Times New Roman" w:hint="default"/>
        <w:b w:val="0"/>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488313DA"/>
    <w:multiLevelType w:val="hybridMultilevel"/>
    <w:tmpl w:val="A31CDD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490B71F0"/>
    <w:multiLevelType w:val="hybridMultilevel"/>
    <w:tmpl w:val="90D83914"/>
    <w:lvl w:ilvl="0" w:tplc="28FA55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4B832DE5"/>
    <w:multiLevelType w:val="hybridMultilevel"/>
    <w:tmpl w:val="DB3653AE"/>
    <w:lvl w:ilvl="0" w:tplc="C310AE7C">
      <w:start w:val="1"/>
      <w:numFmt w:val="decimal"/>
      <w:lvlText w:val="%1."/>
      <w:lvlJc w:val="left"/>
      <w:pPr>
        <w:ind w:left="1684" w:hanging="97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15:restartNumberingAfterBreak="0">
    <w:nsid w:val="4DF60E6B"/>
    <w:multiLevelType w:val="hybridMultilevel"/>
    <w:tmpl w:val="C02E42DE"/>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4" w15:restartNumberingAfterBreak="0">
    <w:nsid w:val="5147502F"/>
    <w:multiLevelType w:val="hybridMultilevel"/>
    <w:tmpl w:val="4AB6C0E6"/>
    <w:lvl w:ilvl="0" w:tplc="EA52E2AA">
      <w:start w:val="1"/>
      <w:numFmt w:val="decimal"/>
      <w:lvlText w:val="%1."/>
      <w:lvlJc w:val="left"/>
      <w:pPr>
        <w:tabs>
          <w:tab w:val="num" w:pos="2214"/>
        </w:tabs>
        <w:ind w:left="2214" w:hanging="360"/>
      </w:pPr>
      <w:rPr>
        <w:rFonts w:ascii="Times New Roman" w:hAnsi="Times New Roman" w:cs="Times New Roman" w:hint="default"/>
        <w:b/>
        <w:sz w:val="28"/>
        <w:szCs w:val="28"/>
      </w:rPr>
    </w:lvl>
    <w:lvl w:ilvl="1" w:tplc="449ED38E">
      <w:numFmt w:val="none"/>
      <w:lvlText w:val=""/>
      <w:lvlJc w:val="left"/>
      <w:pPr>
        <w:tabs>
          <w:tab w:val="num" w:pos="360"/>
        </w:tabs>
      </w:pPr>
      <w:rPr>
        <w:rFonts w:cs="Times New Roman"/>
      </w:rPr>
    </w:lvl>
    <w:lvl w:ilvl="2" w:tplc="9FAC0BF0">
      <w:numFmt w:val="none"/>
      <w:lvlText w:val=""/>
      <w:lvlJc w:val="left"/>
      <w:pPr>
        <w:tabs>
          <w:tab w:val="num" w:pos="360"/>
        </w:tabs>
      </w:pPr>
      <w:rPr>
        <w:rFonts w:cs="Times New Roman"/>
      </w:rPr>
    </w:lvl>
    <w:lvl w:ilvl="3" w:tplc="418AAFD6">
      <w:numFmt w:val="none"/>
      <w:lvlText w:val=""/>
      <w:lvlJc w:val="left"/>
      <w:pPr>
        <w:tabs>
          <w:tab w:val="num" w:pos="360"/>
        </w:tabs>
      </w:pPr>
      <w:rPr>
        <w:rFonts w:cs="Times New Roman"/>
      </w:rPr>
    </w:lvl>
    <w:lvl w:ilvl="4" w:tplc="56240B36">
      <w:numFmt w:val="none"/>
      <w:lvlText w:val=""/>
      <w:lvlJc w:val="left"/>
      <w:pPr>
        <w:tabs>
          <w:tab w:val="num" w:pos="360"/>
        </w:tabs>
      </w:pPr>
      <w:rPr>
        <w:rFonts w:cs="Times New Roman"/>
      </w:rPr>
    </w:lvl>
    <w:lvl w:ilvl="5" w:tplc="65FAA2A0">
      <w:numFmt w:val="none"/>
      <w:lvlText w:val=""/>
      <w:lvlJc w:val="left"/>
      <w:pPr>
        <w:tabs>
          <w:tab w:val="num" w:pos="360"/>
        </w:tabs>
      </w:pPr>
      <w:rPr>
        <w:rFonts w:cs="Times New Roman"/>
      </w:rPr>
    </w:lvl>
    <w:lvl w:ilvl="6" w:tplc="64522514">
      <w:numFmt w:val="none"/>
      <w:lvlText w:val=""/>
      <w:lvlJc w:val="left"/>
      <w:pPr>
        <w:tabs>
          <w:tab w:val="num" w:pos="360"/>
        </w:tabs>
      </w:pPr>
      <w:rPr>
        <w:rFonts w:cs="Times New Roman"/>
      </w:rPr>
    </w:lvl>
    <w:lvl w:ilvl="7" w:tplc="D50A94E4">
      <w:numFmt w:val="none"/>
      <w:lvlText w:val=""/>
      <w:lvlJc w:val="left"/>
      <w:pPr>
        <w:tabs>
          <w:tab w:val="num" w:pos="360"/>
        </w:tabs>
      </w:pPr>
      <w:rPr>
        <w:rFonts w:cs="Times New Roman"/>
      </w:rPr>
    </w:lvl>
    <w:lvl w:ilvl="8" w:tplc="928A4670">
      <w:numFmt w:val="none"/>
      <w:lvlText w:val=""/>
      <w:lvlJc w:val="left"/>
      <w:pPr>
        <w:tabs>
          <w:tab w:val="num" w:pos="360"/>
        </w:tabs>
      </w:pPr>
      <w:rPr>
        <w:rFonts w:cs="Times New Roman"/>
      </w:rPr>
    </w:lvl>
  </w:abstractNum>
  <w:abstractNum w:abstractNumId="35" w15:restartNumberingAfterBreak="0">
    <w:nsid w:val="53397DAC"/>
    <w:multiLevelType w:val="hybridMultilevel"/>
    <w:tmpl w:val="65D6548C"/>
    <w:lvl w:ilvl="0" w:tplc="D3C025E8">
      <w:start w:val="1"/>
      <w:numFmt w:val="bullet"/>
      <w:lvlText w:val=""/>
      <w:lvlJc w:val="left"/>
      <w:pPr>
        <w:ind w:left="1429" w:hanging="360"/>
      </w:pPr>
      <w:rPr>
        <w:rFonts w:ascii="Symbol" w:hAnsi="Symbol" w:hint="default"/>
      </w:rPr>
    </w:lvl>
    <w:lvl w:ilvl="1" w:tplc="0419000F">
      <w:start w:val="1"/>
      <w:numFmt w:val="decimal"/>
      <w:lvlText w:val="%2."/>
      <w:lvlJc w:val="left"/>
      <w:pPr>
        <w:tabs>
          <w:tab w:val="num" w:pos="2149"/>
        </w:tabs>
        <w:ind w:left="2149" w:hanging="360"/>
      </w:pPr>
      <w:rPr>
        <w:rFonts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5ECE3DE6"/>
    <w:multiLevelType w:val="multilevel"/>
    <w:tmpl w:val="8B1ACC90"/>
    <w:lvl w:ilvl="0">
      <w:start w:val="1"/>
      <w:numFmt w:val="decimal"/>
      <w:lvlText w:val="%1."/>
      <w:lvlJc w:val="left"/>
      <w:pPr>
        <w:ind w:left="1429" w:hanging="360"/>
      </w:pPr>
      <w:rPr>
        <w:rFonts w:cs="Times New Roman" w:hint="default"/>
        <w:color w:val="auto"/>
      </w:rPr>
    </w:lvl>
    <w:lvl w:ilvl="1">
      <w:start w:val="5"/>
      <w:numFmt w:val="decimal"/>
      <w:isLgl/>
      <w:lvlText w:val="%1.%2."/>
      <w:lvlJc w:val="left"/>
      <w:pPr>
        <w:ind w:left="1789" w:hanging="720"/>
      </w:pPr>
      <w:rPr>
        <w:rFonts w:hint="default"/>
        <w:b/>
        <w:i w:val="0"/>
      </w:rPr>
    </w:lvl>
    <w:lvl w:ilvl="2">
      <w:start w:val="1"/>
      <w:numFmt w:val="decimal"/>
      <w:isLgl/>
      <w:lvlText w:val="%1.%2.%3."/>
      <w:lvlJc w:val="left"/>
      <w:pPr>
        <w:ind w:left="1789" w:hanging="720"/>
      </w:pPr>
      <w:rPr>
        <w:rFonts w:hint="default"/>
        <w:b/>
        <w:i w:val="0"/>
      </w:rPr>
    </w:lvl>
    <w:lvl w:ilvl="3">
      <w:start w:val="1"/>
      <w:numFmt w:val="decimal"/>
      <w:isLgl/>
      <w:lvlText w:val="%1.%2.%3.%4."/>
      <w:lvlJc w:val="left"/>
      <w:pPr>
        <w:ind w:left="2149" w:hanging="1080"/>
      </w:pPr>
      <w:rPr>
        <w:rFonts w:hint="default"/>
        <w:b/>
        <w:i w:val="0"/>
      </w:rPr>
    </w:lvl>
    <w:lvl w:ilvl="4">
      <w:start w:val="1"/>
      <w:numFmt w:val="decimal"/>
      <w:isLgl/>
      <w:lvlText w:val="%1.%2.%3.%4.%5."/>
      <w:lvlJc w:val="left"/>
      <w:pPr>
        <w:ind w:left="2149" w:hanging="1080"/>
      </w:pPr>
      <w:rPr>
        <w:rFonts w:hint="default"/>
        <w:b/>
        <w:i w:val="0"/>
      </w:rPr>
    </w:lvl>
    <w:lvl w:ilvl="5">
      <w:start w:val="1"/>
      <w:numFmt w:val="decimal"/>
      <w:isLgl/>
      <w:lvlText w:val="%1.%2.%3.%4.%5.%6."/>
      <w:lvlJc w:val="left"/>
      <w:pPr>
        <w:ind w:left="2509" w:hanging="1440"/>
      </w:pPr>
      <w:rPr>
        <w:rFonts w:hint="default"/>
        <w:b/>
        <w:i w:val="0"/>
      </w:rPr>
    </w:lvl>
    <w:lvl w:ilvl="6">
      <w:start w:val="1"/>
      <w:numFmt w:val="decimal"/>
      <w:isLgl/>
      <w:lvlText w:val="%1.%2.%3.%4.%5.%6.%7."/>
      <w:lvlJc w:val="left"/>
      <w:pPr>
        <w:ind w:left="2869" w:hanging="1800"/>
      </w:pPr>
      <w:rPr>
        <w:rFonts w:hint="default"/>
        <w:b/>
        <w:i w:val="0"/>
      </w:rPr>
    </w:lvl>
    <w:lvl w:ilvl="7">
      <w:start w:val="1"/>
      <w:numFmt w:val="decimal"/>
      <w:isLgl/>
      <w:lvlText w:val="%1.%2.%3.%4.%5.%6.%7.%8."/>
      <w:lvlJc w:val="left"/>
      <w:pPr>
        <w:ind w:left="2869" w:hanging="1800"/>
      </w:pPr>
      <w:rPr>
        <w:rFonts w:hint="default"/>
        <w:b/>
        <w:i w:val="0"/>
      </w:rPr>
    </w:lvl>
    <w:lvl w:ilvl="8">
      <w:start w:val="1"/>
      <w:numFmt w:val="decimal"/>
      <w:isLgl/>
      <w:lvlText w:val="%1.%2.%3.%4.%5.%6.%7.%8.%9."/>
      <w:lvlJc w:val="left"/>
      <w:pPr>
        <w:ind w:left="3229" w:hanging="2160"/>
      </w:pPr>
      <w:rPr>
        <w:rFonts w:hint="default"/>
        <w:b/>
        <w:i w:val="0"/>
      </w:rPr>
    </w:lvl>
  </w:abstractNum>
  <w:abstractNum w:abstractNumId="37" w15:restartNumberingAfterBreak="0">
    <w:nsid w:val="6215793C"/>
    <w:multiLevelType w:val="hybridMultilevel"/>
    <w:tmpl w:val="8BBACFEE"/>
    <w:lvl w:ilvl="0" w:tplc="C840DADA">
      <w:start w:val="1"/>
      <w:numFmt w:val="decimal"/>
      <w:lvlText w:val="%1."/>
      <w:lvlJc w:val="left"/>
      <w:pPr>
        <w:ind w:left="1836" w:hanging="141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15:restartNumberingAfterBreak="0">
    <w:nsid w:val="624236BE"/>
    <w:multiLevelType w:val="hybridMultilevel"/>
    <w:tmpl w:val="AFA83A7C"/>
    <w:lvl w:ilvl="0" w:tplc="9738AE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62C8670C"/>
    <w:multiLevelType w:val="hybridMultilevel"/>
    <w:tmpl w:val="13EC81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2DF49AE"/>
    <w:multiLevelType w:val="hybridMultilevel"/>
    <w:tmpl w:val="DD6E5D5A"/>
    <w:lvl w:ilvl="0" w:tplc="1E308CE6">
      <w:start w:val="1"/>
      <w:numFmt w:val="decimal"/>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6493262A"/>
    <w:multiLevelType w:val="hybridMultilevel"/>
    <w:tmpl w:val="13BA114C"/>
    <w:lvl w:ilvl="0" w:tplc="D62AC692">
      <w:start w:val="1"/>
      <w:numFmt w:val="decimal"/>
      <w:lvlText w:val="%1."/>
      <w:lvlJc w:val="left"/>
      <w:pPr>
        <w:ind w:left="928"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C096852"/>
    <w:multiLevelType w:val="hybridMultilevel"/>
    <w:tmpl w:val="D62AB6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6587250"/>
    <w:multiLevelType w:val="multilevel"/>
    <w:tmpl w:val="89CC0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69D3E2E"/>
    <w:multiLevelType w:val="hybridMultilevel"/>
    <w:tmpl w:val="718C9AAC"/>
    <w:lvl w:ilvl="0" w:tplc="EBC444B0">
      <w:start w:val="1"/>
      <w:numFmt w:val="decimal"/>
      <w:lvlText w:val="%1."/>
      <w:lvlJc w:val="left"/>
      <w:pPr>
        <w:ind w:left="1725" w:hanging="1005"/>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6" w15:restartNumberingAfterBreak="0">
    <w:nsid w:val="785A7909"/>
    <w:multiLevelType w:val="hybridMultilevel"/>
    <w:tmpl w:val="3EF22A6A"/>
    <w:lvl w:ilvl="0" w:tplc="CF00D7CC">
      <w:start w:val="1"/>
      <w:numFmt w:val="decimal"/>
      <w:lvlText w:val="%1."/>
      <w:lvlJc w:val="left"/>
      <w:pPr>
        <w:ind w:left="2503" w:hanging="10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5"/>
  </w:num>
  <w:num w:numId="2">
    <w:abstractNumId w:val="0"/>
  </w:num>
  <w:num w:numId="3">
    <w:abstractNumId w:val="14"/>
  </w:num>
  <w:num w:numId="4">
    <w:abstractNumId w:val="13"/>
  </w:num>
  <w:num w:numId="5">
    <w:abstractNumId w:val="43"/>
  </w:num>
  <w:num w:numId="6">
    <w:abstractNumId w:val="41"/>
  </w:num>
  <w:num w:numId="7">
    <w:abstractNumId w:val="40"/>
  </w:num>
  <w:num w:numId="8">
    <w:abstractNumId w:val="12"/>
  </w:num>
  <w:num w:numId="9">
    <w:abstractNumId w:val="5"/>
  </w:num>
  <w:num w:numId="10">
    <w:abstractNumId w:val="8"/>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num>
  <w:num w:numId="13">
    <w:abstractNumId w:val="32"/>
  </w:num>
  <w:num w:numId="14">
    <w:abstractNumId w:val="21"/>
  </w:num>
  <w:num w:numId="15">
    <w:abstractNumId w:val="25"/>
  </w:num>
  <w:num w:numId="16">
    <w:abstractNumId w:val="7"/>
  </w:num>
  <w:num w:numId="17">
    <w:abstractNumId w:val="23"/>
  </w:num>
  <w:num w:numId="18">
    <w:abstractNumId w:val="24"/>
  </w:num>
  <w:num w:numId="19">
    <w:abstractNumId w:val="36"/>
  </w:num>
  <w:num w:numId="20">
    <w:abstractNumId w:val="35"/>
  </w:num>
  <w:num w:numId="21">
    <w:abstractNumId w:val="19"/>
  </w:num>
  <w:num w:numId="22">
    <w:abstractNumId w:val="1"/>
  </w:num>
  <w:num w:numId="23">
    <w:abstractNumId w:val="28"/>
  </w:num>
  <w:num w:numId="24">
    <w:abstractNumId w:val="2"/>
  </w:num>
  <w:num w:numId="25">
    <w:abstractNumId w:val="20"/>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num>
  <w:num w:numId="29">
    <w:abstractNumId w:val="9"/>
  </w:num>
  <w:num w:numId="30">
    <w:abstractNumId w:val="46"/>
  </w:num>
  <w:num w:numId="31">
    <w:abstractNumId w:val="29"/>
  </w:num>
  <w:num w:numId="32">
    <w:abstractNumId w:val="16"/>
  </w:num>
  <w:num w:numId="33">
    <w:abstractNumId w:val="3"/>
  </w:num>
  <w:num w:numId="34">
    <w:abstractNumId w:val="22"/>
  </w:num>
  <w:num w:numId="35">
    <w:abstractNumId w:val="31"/>
  </w:num>
  <w:num w:numId="36">
    <w:abstractNumId w:val="4"/>
  </w:num>
  <w:num w:numId="37">
    <w:abstractNumId w:val="17"/>
  </w:num>
  <w:num w:numId="38">
    <w:abstractNumId w:val="26"/>
  </w:num>
  <w:num w:numId="39">
    <w:abstractNumId w:val="11"/>
  </w:num>
  <w:num w:numId="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27"/>
  </w:num>
  <w:num w:numId="43">
    <w:abstractNumId w:val="39"/>
  </w:num>
  <w:num w:numId="44">
    <w:abstractNumId w:val="30"/>
  </w:num>
  <w:num w:numId="45">
    <w:abstractNumId w:val="18"/>
  </w:num>
  <w:num w:numId="46">
    <w:abstractNumId w:val="44"/>
  </w:num>
  <w:num w:numId="47">
    <w:abstractNumId w:val="6"/>
  </w:num>
  <w:num w:numId="48">
    <w:abstractNumId w:val="10"/>
  </w:num>
  <w:num w:numId="4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7B"/>
    <w:rsid w:val="000032F1"/>
    <w:rsid w:val="00003954"/>
    <w:rsid w:val="000049B8"/>
    <w:rsid w:val="000054C1"/>
    <w:rsid w:val="00007F07"/>
    <w:rsid w:val="000102D3"/>
    <w:rsid w:val="00020114"/>
    <w:rsid w:val="0002181B"/>
    <w:rsid w:val="000218DE"/>
    <w:rsid w:val="000246A3"/>
    <w:rsid w:val="00024EEA"/>
    <w:rsid w:val="000266D3"/>
    <w:rsid w:val="000267A1"/>
    <w:rsid w:val="00026E9C"/>
    <w:rsid w:val="000307CC"/>
    <w:rsid w:val="000317E4"/>
    <w:rsid w:val="00040937"/>
    <w:rsid w:val="00043D7D"/>
    <w:rsid w:val="000460EA"/>
    <w:rsid w:val="00047C02"/>
    <w:rsid w:val="000511A4"/>
    <w:rsid w:val="00052A36"/>
    <w:rsid w:val="00056998"/>
    <w:rsid w:val="00070B74"/>
    <w:rsid w:val="00070D5E"/>
    <w:rsid w:val="00072AF1"/>
    <w:rsid w:val="000742E0"/>
    <w:rsid w:val="00075A1A"/>
    <w:rsid w:val="00080232"/>
    <w:rsid w:val="00081564"/>
    <w:rsid w:val="0008173A"/>
    <w:rsid w:val="00082542"/>
    <w:rsid w:val="000858ED"/>
    <w:rsid w:val="0008751F"/>
    <w:rsid w:val="000932A8"/>
    <w:rsid w:val="00093400"/>
    <w:rsid w:val="000948DB"/>
    <w:rsid w:val="000952AF"/>
    <w:rsid w:val="000979E4"/>
    <w:rsid w:val="000A0FD6"/>
    <w:rsid w:val="000A19E3"/>
    <w:rsid w:val="000A2CCD"/>
    <w:rsid w:val="000A4C1D"/>
    <w:rsid w:val="000A571A"/>
    <w:rsid w:val="000A61F1"/>
    <w:rsid w:val="000A71EF"/>
    <w:rsid w:val="000B07E1"/>
    <w:rsid w:val="000B4658"/>
    <w:rsid w:val="000B77BA"/>
    <w:rsid w:val="000C1030"/>
    <w:rsid w:val="000C1AFD"/>
    <w:rsid w:val="000C534D"/>
    <w:rsid w:val="000C5D47"/>
    <w:rsid w:val="000C7F0A"/>
    <w:rsid w:val="000D1088"/>
    <w:rsid w:val="000D2EC5"/>
    <w:rsid w:val="000D4D79"/>
    <w:rsid w:val="000D4EA3"/>
    <w:rsid w:val="000D7A2F"/>
    <w:rsid w:val="000E31BA"/>
    <w:rsid w:val="000E4109"/>
    <w:rsid w:val="000F4243"/>
    <w:rsid w:val="000F53FA"/>
    <w:rsid w:val="000F5D74"/>
    <w:rsid w:val="000F69A4"/>
    <w:rsid w:val="000F6E5F"/>
    <w:rsid w:val="001034C8"/>
    <w:rsid w:val="00103B40"/>
    <w:rsid w:val="00103D5A"/>
    <w:rsid w:val="00103F59"/>
    <w:rsid w:val="001065DB"/>
    <w:rsid w:val="001074EA"/>
    <w:rsid w:val="00110655"/>
    <w:rsid w:val="00110B7D"/>
    <w:rsid w:val="00110F5C"/>
    <w:rsid w:val="00114EAC"/>
    <w:rsid w:val="00121560"/>
    <w:rsid w:val="001314F9"/>
    <w:rsid w:val="001352B4"/>
    <w:rsid w:val="00136583"/>
    <w:rsid w:val="00141137"/>
    <w:rsid w:val="00143CBC"/>
    <w:rsid w:val="00145199"/>
    <w:rsid w:val="001465B3"/>
    <w:rsid w:val="00152E20"/>
    <w:rsid w:val="00153077"/>
    <w:rsid w:val="0015428F"/>
    <w:rsid w:val="00155216"/>
    <w:rsid w:val="001561BD"/>
    <w:rsid w:val="0015661D"/>
    <w:rsid w:val="00157886"/>
    <w:rsid w:val="001624A8"/>
    <w:rsid w:val="001646C8"/>
    <w:rsid w:val="00165271"/>
    <w:rsid w:val="00167315"/>
    <w:rsid w:val="00167D4C"/>
    <w:rsid w:val="00167F51"/>
    <w:rsid w:val="00170F5B"/>
    <w:rsid w:val="001753A5"/>
    <w:rsid w:val="00183B21"/>
    <w:rsid w:val="00186288"/>
    <w:rsid w:val="00186A69"/>
    <w:rsid w:val="00187EA4"/>
    <w:rsid w:val="00191D66"/>
    <w:rsid w:val="00192FE4"/>
    <w:rsid w:val="0019486A"/>
    <w:rsid w:val="00196416"/>
    <w:rsid w:val="001A1CE4"/>
    <w:rsid w:val="001A2916"/>
    <w:rsid w:val="001A2B3C"/>
    <w:rsid w:val="001A366C"/>
    <w:rsid w:val="001A5DD0"/>
    <w:rsid w:val="001B14ED"/>
    <w:rsid w:val="001B4AEC"/>
    <w:rsid w:val="001B4C63"/>
    <w:rsid w:val="001B5AFF"/>
    <w:rsid w:val="001C5D94"/>
    <w:rsid w:val="001D2169"/>
    <w:rsid w:val="001D5711"/>
    <w:rsid w:val="001E21CB"/>
    <w:rsid w:val="001F3075"/>
    <w:rsid w:val="001F3485"/>
    <w:rsid w:val="00204B33"/>
    <w:rsid w:val="00205BFC"/>
    <w:rsid w:val="0020777C"/>
    <w:rsid w:val="0021083E"/>
    <w:rsid w:val="002110E8"/>
    <w:rsid w:val="00221A1D"/>
    <w:rsid w:val="00222DB5"/>
    <w:rsid w:val="00227F6A"/>
    <w:rsid w:val="00230531"/>
    <w:rsid w:val="00231417"/>
    <w:rsid w:val="0023630A"/>
    <w:rsid w:val="00241AC7"/>
    <w:rsid w:val="002427BA"/>
    <w:rsid w:val="002450C3"/>
    <w:rsid w:val="0025075A"/>
    <w:rsid w:val="00251CC2"/>
    <w:rsid w:val="00251E74"/>
    <w:rsid w:val="00255172"/>
    <w:rsid w:val="00255753"/>
    <w:rsid w:val="002569F8"/>
    <w:rsid w:val="00256DF1"/>
    <w:rsid w:val="00256F66"/>
    <w:rsid w:val="00257966"/>
    <w:rsid w:val="0026428E"/>
    <w:rsid w:val="00265C02"/>
    <w:rsid w:val="00266D75"/>
    <w:rsid w:val="002830D2"/>
    <w:rsid w:val="00284DCB"/>
    <w:rsid w:val="00286D22"/>
    <w:rsid w:val="00293E2D"/>
    <w:rsid w:val="00294358"/>
    <w:rsid w:val="002A2809"/>
    <w:rsid w:val="002A39A6"/>
    <w:rsid w:val="002A481B"/>
    <w:rsid w:val="002B003B"/>
    <w:rsid w:val="002B020D"/>
    <w:rsid w:val="002B17C4"/>
    <w:rsid w:val="002B55DE"/>
    <w:rsid w:val="002B5680"/>
    <w:rsid w:val="002B5EC8"/>
    <w:rsid w:val="002B7698"/>
    <w:rsid w:val="002C2C96"/>
    <w:rsid w:val="002C3B47"/>
    <w:rsid w:val="002C646B"/>
    <w:rsid w:val="002D06D6"/>
    <w:rsid w:val="002D0F8F"/>
    <w:rsid w:val="002D367F"/>
    <w:rsid w:val="002D4E23"/>
    <w:rsid w:val="002D5BCA"/>
    <w:rsid w:val="002D6170"/>
    <w:rsid w:val="002D786A"/>
    <w:rsid w:val="002D7F79"/>
    <w:rsid w:val="002E01B0"/>
    <w:rsid w:val="002E02AB"/>
    <w:rsid w:val="002E11C9"/>
    <w:rsid w:val="002E4576"/>
    <w:rsid w:val="002E7D40"/>
    <w:rsid w:val="003016E2"/>
    <w:rsid w:val="003029B0"/>
    <w:rsid w:val="00305166"/>
    <w:rsid w:val="00311A81"/>
    <w:rsid w:val="003127E5"/>
    <w:rsid w:val="003129EA"/>
    <w:rsid w:val="003136F6"/>
    <w:rsid w:val="00315AA5"/>
    <w:rsid w:val="00316433"/>
    <w:rsid w:val="00325C45"/>
    <w:rsid w:val="003268F7"/>
    <w:rsid w:val="00332E79"/>
    <w:rsid w:val="00334DFE"/>
    <w:rsid w:val="003414D1"/>
    <w:rsid w:val="00342385"/>
    <w:rsid w:val="003439F5"/>
    <w:rsid w:val="00345572"/>
    <w:rsid w:val="00345DD0"/>
    <w:rsid w:val="0034699C"/>
    <w:rsid w:val="00347E9A"/>
    <w:rsid w:val="0035211C"/>
    <w:rsid w:val="00352442"/>
    <w:rsid w:val="00353169"/>
    <w:rsid w:val="00355CF5"/>
    <w:rsid w:val="003576F1"/>
    <w:rsid w:val="00360940"/>
    <w:rsid w:val="00361002"/>
    <w:rsid w:val="003623CF"/>
    <w:rsid w:val="00363A41"/>
    <w:rsid w:val="00370D57"/>
    <w:rsid w:val="00373FD2"/>
    <w:rsid w:val="003761B6"/>
    <w:rsid w:val="00381B06"/>
    <w:rsid w:val="00383417"/>
    <w:rsid w:val="00383F75"/>
    <w:rsid w:val="00385C43"/>
    <w:rsid w:val="00392874"/>
    <w:rsid w:val="00392E2D"/>
    <w:rsid w:val="003971AB"/>
    <w:rsid w:val="0039743F"/>
    <w:rsid w:val="003A0414"/>
    <w:rsid w:val="003A2AC5"/>
    <w:rsid w:val="003A52D3"/>
    <w:rsid w:val="003A5D92"/>
    <w:rsid w:val="003A61C5"/>
    <w:rsid w:val="003B0884"/>
    <w:rsid w:val="003B1458"/>
    <w:rsid w:val="003B3E33"/>
    <w:rsid w:val="003B7068"/>
    <w:rsid w:val="003B77C2"/>
    <w:rsid w:val="003C0756"/>
    <w:rsid w:val="003C2AA4"/>
    <w:rsid w:val="003C2C0D"/>
    <w:rsid w:val="003C3C18"/>
    <w:rsid w:val="003C4AD9"/>
    <w:rsid w:val="003C76FF"/>
    <w:rsid w:val="003D03AC"/>
    <w:rsid w:val="003D05ED"/>
    <w:rsid w:val="003D1C0C"/>
    <w:rsid w:val="003D376D"/>
    <w:rsid w:val="003E2D19"/>
    <w:rsid w:val="003E5603"/>
    <w:rsid w:val="003E6BA6"/>
    <w:rsid w:val="003F1F40"/>
    <w:rsid w:val="003F4CB0"/>
    <w:rsid w:val="003F71E6"/>
    <w:rsid w:val="00400154"/>
    <w:rsid w:val="00410103"/>
    <w:rsid w:val="00411845"/>
    <w:rsid w:val="0041406C"/>
    <w:rsid w:val="00415637"/>
    <w:rsid w:val="00415D9A"/>
    <w:rsid w:val="00416565"/>
    <w:rsid w:val="00430FB4"/>
    <w:rsid w:val="00432FEA"/>
    <w:rsid w:val="00434E67"/>
    <w:rsid w:val="004403AF"/>
    <w:rsid w:val="00440B23"/>
    <w:rsid w:val="004433FD"/>
    <w:rsid w:val="00447EDE"/>
    <w:rsid w:val="00450762"/>
    <w:rsid w:val="00452334"/>
    <w:rsid w:val="00454684"/>
    <w:rsid w:val="00457618"/>
    <w:rsid w:val="0046255D"/>
    <w:rsid w:val="004662FF"/>
    <w:rsid w:val="00466D91"/>
    <w:rsid w:val="00471D0C"/>
    <w:rsid w:val="00475DE5"/>
    <w:rsid w:val="00476464"/>
    <w:rsid w:val="00483161"/>
    <w:rsid w:val="00483A48"/>
    <w:rsid w:val="0048567D"/>
    <w:rsid w:val="00490B3F"/>
    <w:rsid w:val="004915BD"/>
    <w:rsid w:val="00491DB3"/>
    <w:rsid w:val="0049291D"/>
    <w:rsid w:val="004943F1"/>
    <w:rsid w:val="00496846"/>
    <w:rsid w:val="00496A0C"/>
    <w:rsid w:val="004A05E7"/>
    <w:rsid w:val="004A24B7"/>
    <w:rsid w:val="004A4076"/>
    <w:rsid w:val="004A750B"/>
    <w:rsid w:val="004B1870"/>
    <w:rsid w:val="004B358D"/>
    <w:rsid w:val="004B3AB1"/>
    <w:rsid w:val="004B4BFE"/>
    <w:rsid w:val="004B5188"/>
    <w:rsid w:val="004B6141"/>
    <w:rsid w:val="004B7E65"/>
    <w:rsid w:val="004C11F9"/>
    <w:rsid w:val="004C5E62"/>
    <w:rsid w:val="004E3DDF"/>
    <w:rsid w:val="004E443D"/>
    <w:rsid w:val="004E4737"/>
    <w:rsid w:val="004E6641"/>
    <w:rsid w:val="004E68FA"/>
    <w:rsid w:val="004E6E94"/>
    <w:rsid w:val="004F2FF9"/>
    <w:rsid w:val="004F5D8F"/>
    <w:rsid w:val="0050100C"/>
    <w:rsid w:val="005019CD"/>
    <w:rsid w:val="00501B46"/>
    <w:rsid w:val="00503826"/>
    <w:rsid w:val="00504556"/>
    <w:rsid w:val="00504BDE"/>
    <w:rsid w:val="00507A3A"/>
    <w:rsid w:val="00513259"/>
    <w:rsid w:val="00516599"/>
    <w:rsid w:val="00520388"/>
    <w:rsid w:val="00520A0C"/>
    <w:rsid w:val="005228A4"/>
    <w:rsid w:val="00523BF9"/>
    <w:rsid w:val="00524846"/>
    <w:rsid w:val="0052632F"/>
    <w:rsid w:val="0052666D"/>
    <w:rsid w:val="00526E92"/>
    <w:rsid w:val="00531154"/>
    <w:rsid w:val="0053277F"/>
    <w:rsid w:val="00533018"/>
    <w:rsid w:val="005370A7"/>
    <w:rsid w:val="005423CB"/>
    <w:rsid w:val="00543A77"/>
    <w:rsid w:val="00543AEA"/>
    <w:rsid w:val="005500C7"/>
    <w:rsid w:val="005532E3"/>
    <w:rsid w:val="00555ABF"/>
    <w:rsid w:val="00567F7C"/>
    <w:rsid w:val="00570980"/>
    <w:rsid w:val="005714F2"/>
    <w:rsid w:val="0057189E"/>
    <w:rsid w:val="00577CE4"/>
    <w:rsid w:val="00581505"/>
    <w:rsid w:val="00584100"/>
    <w:rsid w:val="0059156D"/>
    <w:rsid w:val="0059504A"/>
    <w:rsid w:val="00596CE9"/>
    <w:rsid w:val="005A0208"/>
    <w:rsid w:val="005B03DE"/>
    <w:rsid w:val="005B5A44"/>
    <w:rsid w:val="005C31BB"/>
    <w:rsid w:val="005C46E8"/>
    <w:rsid w:val="005C5F43"/>
    <w:rsid w:val="005D016E"/>
    <w:rsid w:val="005D03A1"/>
    <w:rsid w:val="005D21FE"/>
    <w:rsid w:val="005D23BA"/>
    <w:rsid w:val="005D36BA"/>
    <w:rsid w:val="005D61A1"/>
    <w:rsid w:val="005E194C"/>
    <w:rsid w:val="005E4631"/>
    <w:rsid w:val="005E46AA"/>
    <w:rsid w:val="005E566C"/>
    <w:rsid w:val="005E5A3B"/>
    <w:rsid w:val="005E6ACA"/>
    <w:rsid w:val="005F0954"/>
    <w:rsid w:val="005F1602"/>
    <w:rsid w:val="005F49FA"/>
    <w:rsid w:val="005F7207"/>
    <w:rsid w:val="00602300"/>
    <w:rsid w:val="00602747"/>
    <w:rsid w:val="00602C9C"/>
    <w:rsid w:val="00604F73"/>
    <w:rsid w:val="00606047"/>
    <w:rsid w:val="00607EFB"/>
    <w:rsid w:val="00620297"/>
    <w:rsid w:val="0062240B"/>
    <w:rsid w:val="0062422A"/>
    <w:rsid w:val="0062424B"/>
    <w:rsid w:val="0063503E"/>
    <w:rsid w:val="006419C6"/>
    <w:rsid w:val="00642CB5"/>
    <w:rsid w:val="00642EB5"/>
    <w:rsid w:val="006435B4"/>
    <w:rsid w:val="00643D4B"/>
    <w:rsid w:val="006465EC"/>
    <w:rsid w:val="00650C24"/>
    <w:rsid w:val="00651E82"/>
    <w:rsid w:val="0065286A"/>
    <w:rsid w:val="00653666"/>
    <w:rsid w:val="00654800"/>
    <w:rsid w:val="0066171B"/>
    <w:rsid w:val="00661C63"/>
    <w:rsid w:val="00661E3F"/>
    <w:rsid w:val="006657F7"/>
    <w:rsid w:val="00667342"/>
    <w:rsid w:val="00672880"/>
    <w:rsid w:val="00672DE8"/>
    <w:rsid w:val="00674283"/>
    <w:rsid w:val="0068152F"/>
    <w:rsid w:val="006815B6"/>
    <w:rsid w:val="0068561E"/>
    <w:rsid w:val="00690C04"/>
    <w:rsid w:val="006945B9"/>
    <w:rsid w:val="00697B17"/>
    <w:rsid w:val="006A1858"/>
    <w:rsid w:val="006A2253"/>
    <w:rsid w:val="006A2970"/>
    <w:rsid w:val="006A2B9A"/>
    <w:rsid w:val="006A39A3"/>
    <w:rsid w:val="006B3C5B"/>
    <w:rsid w:val="006B5AE1"/>
    <w:rsid w:val="006B5B4D"/>
    <w:rsid w:val="006B7DDB"/>
    <w:rsid w:val="006C5581"/>
    <w:rsid w:val="006D1A6A"/>
    <w:rsid w:val="006D2028"/>
    <w:rsid w:val="006D27FF"/>
    <w:rsid w:val="006D65C9"/>
    <w:rsid w:val="006D6D2D"/>
    <w:rsid w:val="006E12A8"/>
    <w:rsid w:val="006E7FF6"/>
    <w:rsid w:val="006F601F"/>
    <w:rsid w:val="006F6849"/>
    <w:rsid w:val="006F780B"/>
    <w:rsid w:val="00700ED9"/>
    <w:rsid w:val="007022C3"/>
    <w:rsid w:val="007130E6"/>
    <w:rsid w:val="00713E67"/>
    <w:rsid w:val="00714EC8"/>
    <w:rsid w:val="00714EF4"/>
    <w:rsid w:val="00715F8B"/>
    <w:rsid w:val="00722EE9"/>
    <w:rsid w:val="00723437"/>
    <w:rsid w:val="00724F1D"/>
    <w:rsid w:val="00732220"/>
    <w:rsid w:val="00734432"/>
    <w:rsid w:val="00735C15"/>
    <w:rsid w:val="00735DF3"/>
    <w:rsid w:val="00741CBE"/>
    <w:rsid w:val="007425EF"/>
    <w:rsid w:val="007455EF"/>
    <w:rsid w:val="007470B3"/>
    <w:rsid w:val="00747457"/>
    <w:rsid w:val="00750BF5"/>
    <w:rsid w:val="00753B25"/>
    <w:rsid w:val="00753CAB"/>
    <w:rsid w:val="00757EEE"/>
    <w:rsid w:val="007603CA"/>
    <w:rsid w:val="00765419"/>
    <w:rsid w:val="00766B13"/>
    <w:rsid w:val="00767D96"/>
    <w:rsid w:val="007744ED"/>
    <w:rsid w:val="0077515C"/>
    <w:rsid w:val="00775F54"/>
    <w:rsid w:val="0077637C"/>
    <w:rsid w:val="00776559"/>
    <w:rsid w:val="00780BEC"/>
    <w:rsid w:val="00781A43"/>
    <w:rsid w:val="0078522F"/>
    <w:rsid w:val="00790521"/>
    <w:rsid w:val="0079239F"/>
    <w:rsid w:val="007A16D6"/>
    <w:rsid w:val="007A2C24"/>
    <w:rsid w:val="007A2D25"/>
    <w:rsid w:val="007A48AE"/>
    <w:rsid w:val="007A5CA7"/>
    <w:rsid w:val="007A77D0"/>
    <w:rsid w:val="007B2023"/>
    <w:rsid w:val="007B275D"/>
    <w:rsid w:val="007B6755"/>
    <w:rsid w:val="007C216C"/>
    <w:rsid w:val="007C279D"/>
    <w:rsid w:val="007C4812"/>
    <w:rsid w:val="007C6006"/>
    <w:rsid w:val="007C76B2"/>
    <w:rsid w:val="007D0069"/>
    <w:rsid w:val="007D2EFA"/>
    <w:rsid w:val="007D317B"/>
    <w:rsid w:val="007D3A52"/>
    <w:rsid w:val="007D475C"/>
    <w:rsid w:val="007D6C34"/>
    <w:rsid w:val="007E18A8"/>
    <w:rsid w:val="007E3FEC"/>
    <w:rsid w:val="007E5A9E"/>
    <w:rsid w:val="007E6680"/>
    <w:rsid w:val="007F21C2"/>
    <w:rsid w:val="007F284D"/>
    <w:rsid w:val="007F43B0"/>
    <w:rsid w:val="007F76D4"/>
    <w:rsid w:val="007F77E1"/>
    <w:rsid w:val="0080014F"/>
    <w:rsid w:val="008001F1"/>
    <w:rsid w:val="00800257"/>
    <w:rsid w:val="00800583"/>
    <w:rsid w:val="00800900"/>
    <w:rsid w:val="008072D6"/>
    <w:rsid w:val="00807654"/>
    <w:rsid w:val="00810918"/>
    <w:rsid w:val="00811064"/>
    <w:rsid w:val="008126BB"/>
    <w:rsid w:val="00812C5C"/>
    <w:rsid w:val="00815F94"/>
    <w:rsid w:val="00827352"/>
    <w:rsid w:val="00830003"/>
    <w:rsid w:val="0083365F"/>
    <w:rsid w:val="00842572"/>
    <w:rsid w:val="0084556F"/>
    <w:rsid w:val="00846604"/>
    <w:rsid w:val="00850AFD"/>
    <w:rsid w:val="00850DE5"/>
    <w:rsid w:val="008527A4"/>
    <w:rsid w:val="00854059"/>
    <w:rsid w:val="00854C13"/>
    <w:rsid w:val="0085503C"/>
    <w:rsid w:val="008569A9"/>
    <w:rsid w:val="00861DB9"/>
    <w:rsid w:val="00862509"/>
    <w:rsid w:val="008657E8"/>
    <w:rsid w:val="008662F9"/>
    <w:rsid w:val="00874020"/>
    <w:rsid w:val="00876D93"/>
    <w:rsid w:val="008809B1"/>
    <w:rsid w:val="0088214D"/>
    <w:rsid w:val="0088321E"/>
    <w:rsid w:val="0088622F"/>
    <w:rsid w:val="008863B4"/>
    <w:rsid w:val="00886470"/>
    <w:rsid w:val="00886BAE"/>
    <w:rsid w:val="008876D0"/>
    <w:rsid w:val="008879AA"/>
    <w:rsid w:val="0089082F"/>
    <w:rsid w:val="00890E00"/>
    <w:rsid w:val="00891945"/>
    <w:rsid w:val="0089306C"/>
    <w:rsid w:val="00895124"/>
    <w:rsid w:val="008974EF"/>
    <w:rsid w:val="0089772C"/>
    <w:rsid w:val="008A21F7"/>
    <w:rsid w:val="008A25A3"/>
    <w:rsid w:val="008A4E0D"/>
    <w:rsid w:val="008A6537"/>
    <w:rsid w:val="008B21F1"/>
    <w:rsid w:val="008B551C"/>
    <w:rsid w:val="008B578E"/>
    <w:rsid w:val="008C22B4"/>
    <w:rsid w:val="008C7BCC"/>
    <w:rsid w:val="008D016F"/>
    <w:rsid w:val="008D0868"/>
    <w:rsid w:val="008D6227"/>
    <w:rsid w:val="008D6965"/>
    <w:rsid w:val="008D6F96"/>
    <w:rsid w:val="008D7C13"/>
    <w:rsid w:val="008E0802"/>
    <w:rsid w:val="008E474C"/>
    <w:rsid w:val="008E5763"/>
    <w:rsid w:val="008E5DB9"/>
    <w:rsid w:val="008F0FA2"/>
    <w:rsid w:val="00900B00"/>
    <w:rsid w:val="00901207"/>
    <w:rsid w:val="00901E20"/>
    <w:rsid w:val="00904E15"/>
    <w:rsid w:val="0090565A"/>
    <w:rsid w:val="00906432"/>
    <w:rsid w:val="00907AFF"/>
    <w:rsid w:val="00910BE5"/>
    <w:rsid w:val="00912E9C"/>
    <w:rsid w:val="0091482C"/>
    <w:rsid w:val="00916C16"/>
    <w:rsid w:val="00917B5C"/>
    <w:rsid w:val="009252BB"/>
    <w:rsid w:val="00926AB3"/>
    <w:rsid w:val="009316BA"/>
    <w:rsid w:val="00932FCE"/>
    <w:rsid w:val="0093509E"/>
    <w:rsid w:val="00935105"/>
    <w:rsid w:val="00936571"/>
    <w:rsid w:val="0093660A"/>
    <w:rsid w:val="00942E69"/>
    <w:rsid w:val="00945255"/>
    <w:rsid w:val="00945842"/>
    <w:rsid w:val="00951000"/>
    <w:rsid w:val="009516B6"/>
    <w:rsid w:val="00954A0F"/>
    <w:rsid w:val="00954C11"/>
    <w:rsid w:val="00956A09"/>
    <w:rsid w:val="0096418C"/>
    <w:rsid w:val="00964ED3"/>
    <w:rsid w:val="009653DD"/>
    <w:rsid w:val="009673A8"/>
    <w:rsid w:val="00971ECA"/>
    <w:rsid w:val="00974C59"/>
    <w:rsid w:val="00975554"/>
    <w:rsid w:val="00975F7D"/>
    <w:rsid w:val="00977005"/>
    <w:rsid w:val="00977A12"/>
    <w:rsid w:val="009848B7"/>
    <w:rsid w:val="00984A24"/>
    <w:rsid w:val="0099239A"/>
    <w:rsid w:val="00995ECB"/>
    <w:rsid w:val="009A13B4"/>
    <w:rsid w:val="009A1AB7"/>
    <w:rsid w:val="009A1D9A"/>
    <w:rsid w:val="009A2876"/>
    <w:rsid w:val="009A2B87"/>
    <w:rsid w:val="009B00E1"/>
    <w:rsid w:val="009B4E49"/>
    <w:rsid w:val="009B6F7E"/>
    <w:rsid w:val="009C085C"/>
    <w:rsid w:val="009C22D2"/>
    <w:rsid w:val="009C2B07"/>
    <w:rsid w:val="009C423E"/>
    <w:rsid w:val="009C440A"/>
    <w:rsid w:val="009C4968"/>
    <w:rsid w:val="009C4CFA"/>
    <w:rsid w:val="009C587E"/>
    <w:rsid w:val="009D1E84"/>
    <w:rsid w:val="009D2189"/>
    <w:rsid w:val="009D34EE"/>
    <w:rsid w:val="009E0B80"/>
    <w:rsid w:val="009E487B"/>
    <w:rsid w:val="009F113E"/>
    <w:rsid w:val="009F563E"/>
    <w:rsid w:val="009F685D"/>
    <w:rsid w:val="009F73CE"/>
    <w:rsid w:val="00A01D4A"/>
    <w:rsid w:val="00A02793"/>
    <w:rsid w:val="00A0455B"/>
    <w:rsid w:val="00A06B6F"/>
    <w:rsid w:val="00A06D5D"/>
    <w:rsid w:val="00A077CF"/>
    <w:rsid w:val="00A23C4D"/>
    <w:rsid w:val="00A240FC"/>
    <w:rsid w:val="00A24296"/>
    <w:rsid w:val="00A24556"/>
    <w:rsid w:val="00A2699E"/>
    <w:rsid w:val="00A2751F"/>
    <w:rsid w:val="00A3000F"/>
    <w:rsid w:val="00A341B1"/>
    <w:rsid w:val="00A3513E"/>
    <w:rsid w:val="00A36257"/>
    <w:rsid w:val="00A37513"/>
    <w:rsid w:val="00A42C8A"/>
    <w:rsid w:val="00A42EEC"/>
    <w:rsid w:val="00A4313A"/>
    <w:rsid w:val="00A455C3"/>
    <w:rsid w:val="00A5585C"/>
    <w:rsid w:val="00A60065"/>
    <w:rsid w:val="00A6086F"/>
    <w:rsid w:val="00A61C05"/>
    <w:rsid w:val="00A62A76"/>
    <w:rsid w:val="00A70D37"/>
    <w:rsid w:val="00A7400F"/>
    <w:rsid w:val="00A756C7"/>
    <w:rsid w:val="00A76B1C"/>
    <w:rsid w:val="00A77168"/>
    <w:rsid w:val="00A7778F"/>
    <w:rsid w:val="00A806EC"/>
    <w:rsid w:val="00A812D5"/>
    <w:rsid w:val="00A83CCE"/>
    <w:rsid w:val="00A851D2"/>
    <w:rsid w:val="00A95021"/>
    <w:rsid w:val="00A950A6"/>
    <w:rsid w:val="00AA0784"/>
    <w:rsid w:val="00AA182C"/>
    <w:rsid w:val="00AA43E4"/>
    <w:rsid w:val="00AA6598"/>
    <w:rsid w:val="00AA765D"/>
    <w:rsid w:val="00AB000F"/>
    <w:rsid w:val="00AB1728"/>
    <w:rsid w:val="00AB3E85"/>
    <w:rsid w:val="00AB4C19"/>
    <w:rsid w:val="00AC6AA5"/>
    <w:rsid w:val="00AC7914"/>
    <w:rsid w:val="00AD0EE7"/>
    <w:rsid w:val="00AE5228"/>
    <w:rsid w:val="00AF2B49"/>
    <w:rsid w:val="00AF30EB"/>
    <w:rsid w:val="00AF6AB8"/>
    <w:rsid w:val="00B231C8"/>
    <w:rsid w:val="00B24EA6"/>
    <w:rsid w:val="00B25797"/>
    <w:rsid w:val="00B35E8C"/>
    <w:rsid w:val="00B3638A"/>
    <w:rsid w:val="00B4429E"/>
    <w:rsid w:val="00B44E7C"/>
    <w:rsid w:val="00B467AA"/>
    <w:rsid w:val="00B50672"/>
    <w:rsid w:val="00B5119F"/>
    <w:rsid w:val="00B51EFD"/>
    <w:rsid w:val="00B528C8"/>
    <w:rsid w:val="00B53C1C"/>
    <w:rsid w:val="00B53D40"/>
    <w:rsid w:val="00B54AC4"/>
    <w:rsid w:val="00B55859"/>
    <w:rsid w:val="00B559A7"/>
    <w:rsid w:val="00B60A44"/>
    <w:rsid w:val="00B60EE8"/>
    <w:rsid w:val="00B66A34"/>
    <w:rsid w:val="00B67D08"/>
    <w:rsid w:val="00B725F2"/>
    <w:rsid w:val="00B76027"/>
    <w:rsid w:val="00B8279C"/>
    <w:rsid w:val="00B86F1B"/>
    <w:rsid w:val="00B93EF4"/>
    <w:rsid w:val="00B95118"/>
    <w:rsid w:val="00B96776"/>
    <w:rsid w:val="00B975E3"/>
    <w:rsid w:val="00B977EC"/>
    <w:rsid w:val="00BA15F1"/>
    <w:rsid w:val="00BA5E3A"/>
    <w:rsid w:val="00BA6D16"/>
    <w:rsid w:val="00BB1A64"/>
    <w:rsid w:val="00BB2DC8"/>
    <w:rsid w:val="00BB43B1"/>
    <w:rsid w:val="00BB43EF"/>
    <w:rsid w:val="00BB53C8"/>
    <w:rsid w:val="00BB7DC9"/>
    <w:rsid w:val="00BC03D6"/>
    <w:rsid w:val="00BC1293"/>
    <w:rsid w:val="00BC2113"/>
    <w:rsid w:val="00BC2219"/>
    <w:rsid w:val="00BC43CA"/>
    <w:rsid w:val="00BC6C5A"/>
    <w:rsid w:val="00BD3969"/>
    <w:rsid w:val="00BD451C"/>
    <w:rsid w:val="00BD4E47"/>
    <w:rsid w:val="00BD7E55"/>
    <w:rsid w:val="00BE4FA1"/>
    <w:rsid w:val="00BE53A3"/>
    <w:rsid w:val="00BE6FCB"/>
    <w:rsid w:val="00BE7E5E"/>
    <w:rsid w:val="00BF3C9C"/>
    <w:rsid w:val="00BF42A5"/>
    <w:rsid w:val="00BF4D99"/>
    <w:rsid w:val="00C00319"/>
    <w:rsid w:val="00C00C50"/>
    <w:rsid w:val="00C035EE"/>
    <w:rsid w:val="00C04438"/>
    <w:rsid w:val="00C1188C"/>
    <w:rsid w:val="00C1362F"/>
    <w:rsid w:val="00C167FA"/>
    <w:rsid w:val="00C17D12"/>
    <w:rsid w:val="00C24E2A"/>
    <w:rsid w:val="00C25E26"/>
    <w:rsid w:val="00C36B72"/>
    <w:rsid w:val="00C37E1B"/>
    <w:rsid w:val="00C4513E"/>
    <w:rsid w:val="00C4697F"/>
    <w:rsid w:val="00C52F7B"/>
    <w:rsid w:val="00C53FC7"/>
    <w:rsid w:val="00C545E0"/>
    <w:rsid w:val="00C5497D"/>
    <w:rsid w:val="00C60475"/>
    <w:rsid w:val="00C63B2E"/>
    <w:rsid w:val="00C63D39"/>
    <w:rsid w:val="00C7159A"/>
    <w:rsid w:val="00C74FA8"/>
    <w:rsid w:val="00C82C41"/>
    <w:rsid w:val="00C84D0B"/>
    <w:rsid w:val="00C85AE7"/>
    <w:rsid w:val="00C87500"/>
    <w:rsid w:val="00C94A6F"/>
    <w:rsid w:val="00C960E9"/>
    <w:rsid w:val="00CA02B6"/>
    <w:rsid w:val="00CA1920"/>
    <w:rsid w:val="00CA315F"/>
    <w:rsid w:val="00CA3949"/>
    <w:rsid w:val="00CA5224"/>
    <w:rsid w:val="00CB2E14"/>
    <w:rsid w:val="00CC3931"/>
    <w:rsid w:val="00CC452F"/>
    <w:rsid w:val="00CC5351"/>
    <w:rsid w:val="00CD1D8A"/>
    <w:rsid w:val="00CD1DDC"/>
    <w:rsid w:val="00CD275A"/>
    <w:rsid w:val="00CD6F6E"/>
    <w:rsid w:val="00CE1166"/>
    <w:rsid w:val="00CE25ED"/>
    <w:rsid w:val="00CE6D73"/>
    <w:rsid w:val="00CF548F"/>
    <w:rsid w:val="00CF5CA9"/>
    <w:rsid w:val="00CF5E69"/>
    <w:rsid w:val="00CF784F"/>
    <w:rsid w:val="00D0048E"/>
    <w:rsid w:val="00D01CF6"/>
    <w:rsid w:val="00D04B5B"/>
    <w:rsid w:val="00D06400"/>
    <w:rsid w:val="00D10B36"/>
    <w:rsid w:val="00D13EF2"/>
    <w:rsid w:val="00D14250"/>
    <w:rsid w:val="00D14E52"/>
    <w:rsid w:val="00D160AD"/>
    <w:rsid w:val="00D17AB0"/>
    <w:rsid w:val="00D22031"/>
    <w:rsid w:val="00D23528"/>
    <w:rsid w:val="00D30752"/>
    <w:rsid w:val="00D32904"/>
    <w:rsid w:val="00D33A96"/>
    <w:rsid w:val="00D34CB9"/>
    <w:rsid w:val="00D3712B"/>
    <w:rsid w:val="00D4215E"/>
    <w:rsid w:val="00D42298"/>
    <w:rsid w:val="00D42A41"/>
    <w:rsid w:val="00D46DC5"/>
    <w:rsid w:val="00D53CAF"/>
    <w:rsid w:val="00D577C3"/>
    <w:rsid w:val="00D57FED"/>
    <w:rsid w:val="00D60BBC"/>
    <w:rsid w:val="00D6432C"/>
    <w:rsid w:val="00D6677C"/>
    <w:rsid w:val="00D67E34"/>
    <w:rsid w:val="00D70C1D"/>
    <w:rsid w:val="00D74594"/>
    <w:rsid w:val="00D763C2"/>
    <w:rsid w:val="00D770CE"/>
    <w:rsid w:val="00D8046E"/>
    <w:rsid w:val="00D81EDB"/>
    <w:rsid w:val="00D84A9A"/>
    <w:rsid w:val="00D9644F"/>
    <w:rsid w:val="00D97927"/>
    <w:rsid w:val="00DA377B"/>
    <w:rsid w:val="00DA42B0"/>
    <w:rsid w:val="00DA4729"/>
    <w:rsid w:val="00DA4889"/>
    <w:rsid w:val="00DA546A"/>
    <w:rsid w:val="00DA6111"/>
    <w:rsid w:val="00DA6F02"/>
    <w:rsid w:val="00DB4F25"/>
    <w:rsid w:val="00DB4F7F"/>
    <w:rsid w:val="00DC38CC"/>
    <w:rsid w:val="00DD114F"/>
    <w:rsid w:val="00DD645C"/>
    <w:rsid w:val="00DD7722"/>
    <w:rsid w:val="00DE299F"/>
    <w:rsid w:val="00DE2E70"/>
    <w:rsid w:val="00DE5C5A"/>
    <w:rsid w:val="00DE7FDC"/>
    <w:rsid w:val="00DF2237"/>
    <w:rsid w:val="00DF325C"/>
    <w:rsid w:val="00DF746E"/>
    <w:rsid w:val="00E000BB"/>
    <w:rsid w:val="00E00BE6"/>
    <w:rsid w:val="00E015D1"/>
    <w:rsid w:val="00E0176E"/>
    <w:rsid w:val="00E02404"/>
    <w:rsid w:val="00E03A50"/>
    <w:rsid w:val="00E072CA"/>
    <w:rsid w:val="00E12DC1"/>
    <w:rsid w:val="00E142A0"/>
    <w:rsid w:val="00E14A5B"/>
    <w:rsid w:val="00E22449"/>
    <w:rsid w:val="00E2308C"/>
    <w:rsid w:val="00E32E0C"/>
    <w:rsid w:val="00E330E8"/>
    <w:rsid w:val="00E34FE9"/>
    <w:rsid w:val="00E355B9"/>
    <w:rsid w:val="00E36413"/>
    <w:rsid w:val="00E3710A"/>
    <w:rsid w:val="00E40959"/>
    <w:rsid w:val="00E435E8"/>
    <w:rsid w:val="00E46082"/>
    <w:rsid w:val="00E465B8"/>
    <w:rsid w:val="00E520FF"/>
    <w:rsid w:val="00E53725"/>
    <w:rsid w:val="00E53B96"/>
    <w:rsid w:val="00E5682E"/>
    <w:rsid w:val="00E57F83"/>
    <w:rsid w:val="00E67EA6"/>
    <w:rsid w:val="00E7080D"/>
    <w:rsid w:val="00E73210"/>
    <w:rsid w:val="00E73E3E"/>
    <w:rsid w:val="00E75FFF"/>
    <w:rsid w:val="00E76E1B"/>
    <w:rsid w:val="00E80FED"/>
    <w:rsid w:val="00E82A40"/>
    <w:rsid w:val="00E8485A"/>
    <w:rsid w:val="00E87BE8"/>
    <w:rsid w:val="00E97BD2"/>
    <w:rsid w:val="00EA0EDE"/>
    <w:rsid w:val="00EA7477"/>
    <w:rsid w:val="00EB1D94"/>
    <w:rsid w:val="00EB6848"/>
    <w:rsid w:val="00EC036B"/>
    <w:rsid w:val="00EC1305"/>
    <w:rsid w:val="00EC1869"/>
    <w:rsid w:val="00EC21F8"/>
    <w:rsid w:val="00EC2ADA"/>
    <w:rsid w:val="00EC3E23"/>
    <w:rsid w:val="00EC45DF"/>
    <w:rsid w:val="00EC5339"/>
    <w:rsid w:val="00EC6B35"/>
    <w:rsid w:val="00ED69B7"/>
    <w:rsid w:val="00EE5224"/>
    <w:rsid w:val="00EE6ED4"/>
    <w:rsid w:val="00EF299A"/>
    <w:rsid w:val="00EF3C2A"/>
    <w:rsid w:val="00EF4178"/>
    <w:rsid w:val="00F00646"/>
    <w:rsid w:val="00F00C6D"/>
    <w:rsid w:val="00F0132A"/>
    <w:rsid w:val="00F0271D"/>
    <w:rsid w:val="00F035B9"/>
    <w:rsid w:val="00F03E1C"/>
    <w:rsid w:val="00F05467"/>
    <w:rsid w:val="00F14A40"/>
    <w:rsid w:val="00F15429"/>
    <w:rsid w:val="00F17F93"/>
    <w:rsid w:val="00F21250"/>
    <w:rsid w:val="00F2406A"/>
    <w:rsid w:val="00F355FF"/>
    <w:rsid w:val="00F361E8"/>
    <w:rsid w:val="00F36684"/>
    <w:rsid w:val="00F371C3"/>
    <w:rsid w:val="00F410AC"/>
    <w:rsid w:val="00F47A5C"/>
    <w:rsid w:val="00F51BED"/>
    <w:rsid w:val="00F5491D"/>
    <w:rsid w:val="00F54DC6"/>
    <w:rsid w:val="00F551CB"/>
    <w:rsid w:val="00F602BF"/>
    <w:rsid w:val="00F61C7E"/>
    <w:rsid w:val="00F62472"/>
    <w:rsid w:val="00F66985"/>
    <w:rsid w:val="00F67042"/>
    <w:rsid w:val="00F670FD"/>
    <w:rsid w:val="00F671A3"/>
    <w:rsid w:val="00F71EB8"/>
    <w:rsid w:val="00F77CEA"/>
    <w:rsid w:val="00F77D0E"/>
    <w:rsid w:val="00F809D8"/>
    <w:rsid w:val="00F81BBE"/>
    <w:rsid w:val="00F81BF5"/>
    <w:rsid w:val="00F8671C"/>
    <w:rsid w:val="00F920AD"/>
    <w:rsid w:val="00F93EEF"/>
    <w:rsid w:val="00F95658"/>
    <w:rsid w:val="00F964A4"/>
    <w:rsid w:val="00F969A9"/>
    <w:rsid w:val="00FA1089"/>
    <w:rsid w:val="00FA2183"/>
    <w:rsid w:val="00FA7966"/>
    <w:rsid w:val="00FB19BE"/>
    <w:rsid w:val="00FB4696"/>
    <w:rsid w:val="00FB567A"/>
    <w:rsid w:val="00FB7056"/>
    <w:rsid w:val="00FB7109"/>
    <w:rsid w:val="00FC03FE"/>
    <w:rsid w:val="00FC19A4"/>
    <w:rsid w:val="00FC38B2"/>
    <w:rsid w:val="00FC6F38"/>
    <w:rsid w:val="00FD1465"/>
    <w:rsid w:val="00FD19F7"/>
    <w:rsid w:val="00FD47E8"/>
    <w:rsid w:val="00FD5380"/>
    <w:rsid w:val="00FD6B08"/>
    <w:rsid w:val="00FE1827"/>
    <w:rsid w:val="00FE24DA"/>
    <w:rsid w:val="00FE339F"/>
    <w:rsid w:val="00FE4D03"/>
    <w:rsid w:val="00FE69D9"/>
    <w:rsid w:val="00FE76AB"/>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3D25DFC5-0F40-4182-8D2B-6639C19A5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32220"/>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4E6641"/>
    <w:pPr>
      <w:keepNext/>
      <w:ind w:firstLine="360"/>
      <w:jc w:val="center"/>
      <w:outlineLvl w:val="0"/>
    </w:pPr>
    <w:rPr>
      <w:b/>
      <w:lang w:val="x-none" w:eastAsia="x-none"/>
    </w:rPr>
  </w:style>
  <w:style w:type="paragraph" w:styleId="2">
    <w:name w:val="heading 2"/>
    <w:basedOn w:val="a0"/>
    <w:next w:val="a0"/>
    <w:link w:val="20"/>
    <w:uiPriority w:val="99"/>
    <w:qFormat/>
    <w:rsid w:val="004E6641"/>
    <w:pPr>
      <w:keepNext/>
      <w:spacing w:before="240" w:after="60"/>
      <w:outlineLvl w:val="1"/>
    </w:pPr>
    <w:rPr>
      <w:rFonts w:ascii="Arial" w:hAnsi="Arial"/>
      <w:b/>
      <w:bCs/>
      <w:i/>
      <w:iCs/>
      <w:sz w:val="28"/>
      <w:szCs w:val="28"/>
      <w:lang w:val="x-none" w:eastAsia="x-none"/>
    </w:rPr>
  </w:style>
  <w:style w:type="paragraph" w:styleId="3">
    <w:name w:val="heading 3"/>
    <w:basedOn w:val="a0"/>
    <w:next w:val="a0"/>
    <w:link w:val="30"/>
    <w:qFormat/>
    <w:rsid w:val="004E6641"/>
    <w:pPr>
      <w:keepNext/>
      <w:spacing w:before="240" w:after="60" w:line="276" w:lineRule="auto"/>
      <w:outlineLvl w:val="2"/>
    </w:pPr>
    <w:rPr>
      <w:rFonts w:ascii="Cambria" w:hAnsi="Cambria"/>
      <w:b/>
      <w:bCs/>
      <w:sz w:val="26"/>
      <w:szCs w:val="26"/>
      <w:lang w:eastAsia="en-US"/>
    </w:rPr>
  </w:style>
  <w:style w:type="paragraph" w:styleId="4">
    <w:name w:val="heading 4"/>
    <w:basedOn w:val="a0"/>
    <w:next w:val="a0"/>
    <w:link w:val="40"/>
    <w:uiPriority w:val="99"/>
    <w:qFormat/>
    <w:rsid w:val="004E6641"/>
    <w:pPr>
      <w:keepNext/>
      <w:outlineLvl w:val="3"/>
    </w:pPr>
    <w:rPr>
      <w:sz w:val="28"/>
    </w:rPr>
  </w:style>
  <w:style w:type="paragraph" w:styleId="5">
    <w:name w:val="heading 5"/>
    <w:basedOn w:val="a0"/>
    <w:next w:val="a0"/>
    <w:link w:val="50"/>
    <w:uiPriority w:val="99"/>
    <w:qFormat/>
    <w:rsid w:val="004E6641"/>
    <w:pPr>
      <w:keepNext/>
      <w:outlineLvl w:val="4"/>
    </w:pPr>
    <w:rPr>
      <w:i/>
      <w:iCs/>
      <w:sz w:val="28"/>
    </w:rPr>
  </w:style>
  <w:style w:type="paragraph" w:styleId="6">
    <w:name w:val="heading 6"/>
    <w:basedOn w:val="a0"/>
    <w:next w:val="a0"/>
    <w:link w:val="60"/>
    <w:qFormat/>
    <w:rsid w:val="004E6641"/>
    <w:pPr>
      <w:spacing w:before="240" w:after="60" w:line="276" w:lineRule="auto"/>
      <w:outlineLvl w:val="5"/>
    </w:pPr>
    <w:rPr>
      <w:rFonts w:ascii="Calibri" w:hAnsi="Calibri"/>
      <w:b/>
      <w:bCs/>
      <w:sz w:val="22"/>
      <w:szCs w:val="22"/>
      <w:lang w:val="x-none" w:eastAsia="en-US"/>
    </w:rPr>
  </w:style>
  <w:style w:type="paragraph" w:styleId="9">
    <w:name w:val="heading 9"/>
    <w:basedOn w:val="a0"/>
    <w:next w:val="a0"/>
    <w:link w:val="90"/>
    <w:semiHidden/>
    <w:unhideWhenUsed/>
    <w:qFormat/>
    <w:rsid w:val="004E6641"/>
    <w:pPr>
      <w:spacing w:before="240" w:after="60"/>
      <w:outlineLvl w:val="8"/>
    </w:pPr>
    <w:rPr>
      <w:rFonts w:ascii="Cambria" w:hAnsi="Cambria"/>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uiPriority w:val="99"/>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N"/>
    <w:basedOn w:val="a0"/>
    <w:link w:val="21"/>
    <w:uiPriority w:val="99"/>
    <w:rsid w:val="00C52F7B"/>
  </w:style>
  <w:style w:type="character" w:customStyle="1" w:styleId="a5">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1"/>
    <w:uiPriority w:val="99"/>
    <w:rsid w:val="00C52F7B"/>
    <w:rPr>
      <w:rFonts w:ascii="Times New Roman" w:eastAsia="Times New Roman" w:hAnsi="Times New Roman" w:cs="Times New Roman"/>
      <w:sz w:val="20"/>
      <w:szCs w:val="20"/>
      <w:lang w:eastAsia="ru-RU"/>
    </w:rPr>
  </w:style>
  <w:style w:type="character" w:styleId="a6">
    <w:name w:val="footnote reference"/>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paragraph" w:styleId="a7">
    <w:name w:val="List Paragraph"/>
    <w:basedOn w:val="a0"/>
    <w:uiPriority w:val="34"/>
    <w:qFormat/>
    <w:rsid w:val="00C52F7B"/>
    <w:pPr>
      <w:ind w:left="708"/>
    </w:pPr>
  </w:style>
  <w:style w:type="table" w:styleId="a8">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uiPriority w:val="99"/>
    <w:semiHidden/>
    <w:unhideWhenUsed/>
    <w:rsid w:val="00A76B1C"/>
    <w:rPr>
      <w:rFonts w:ascii="Tahoma" w:hAnsi="Tahoma" w:cs="Tahoma"/>
      <w:sz w:val="16"/>
      <w:szCs w:val="16"/>
    </w:rPr>
  </w:style>
  <w:style w:type="character" w:customStyle="1" w:styleId="aa">
    <w:name w:val="Текст выноски Знак"/>
    <w:basedOn w:val="a1"/>
    <w:link w:val="a9"/>
    <w:uiPriority w:val="99"/>
    <w:semiHidden/>
    <w:rsid w:val="00A76B1C"/>
    <w:rPr>
      <w:rFonts w:ascii="Tahoma" w:eastAsia="Times New Roman" w:hAnsi="Tahoma" w:cs="Tahoma"/>
      <w:sz w:val="16"/>
      <w:szCs w:val="16"/>
      <w:lang w:eastAsia="ru-RU"/>
    </w:rPr>
  </w:style>
  <w:style w:type="paragraph" w:styleId="ab">
    <w:name w:val="Title"/>
    <w:basedOn w:val="a0"/>
    <w:link w:val="ac"/>
    <w:qFormat/>
    <w:rsid w:val="000218DE"/>
    <w:pPr>
      <w:jc w:val="center"/>
    </w:pPr>
    <w:rPr>
      <w:b/>
      <w:sz w:val="28"/>
    </w:rPr>
  </w:style>
  <w:style w:type="character" w:customStyle="1" w:styleId="ac">
    <w:name w:val="Заголовок Знак"/>
    <w:basedOn w:val="a1"/>
    <w:link w:val="ab"/>
    <w:rsid w:val="000218DE"/>
    <w:rPr>
      <w:rFonts w:ascii="Times New Roman" w:eastAsia="Times New Roman" w:hAnsi="Times New Roman" w:cs="Times New Roman"/>
      <w:b/>
      <w:sz w:val="28"/>
      <w:szCs w:val="20"/>
      <w:lang w:eastAsia="ru-RU"/>
    </w:rPr>
  </w:style>
  <w:style w:type="paragraph" w:styleId="ad">
    <w:name w:val="header"/>
    <w:basedOn w:val="a0"/>
    <w:link w:val="ae"/>
    <w:uiPriority w:val="99"/>
    <w:unhideWhenUsed/>
    <w:rsid w:val="00CC5351"/>
    <w:pPr>
      <w:tabs>
        <w:tab w:val="center" w:pos="4677"/>
        <w:tab w:val="right" w:pos="9355"/>
      </w:tabs>
    </w:pPr>
  </w:style>
  <w:style w:type="character" w:customStyle="1" w:styleId="ae">
    <w:name w:val="Верхний колонтитул Знак"/>
    <w:basedOn w:val="a1"/>
    <w:link w:val="ad"/>
    <w:uiPriority w:val="99"/>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iPriority w:val="99"/>
    <w:unhideWhenUsed/>
    <w:rsid w:val="00110F5C"/>
    <w:pPr>
      <w:spacing w:after="120"/>
    </w:pPr>
  </w:style>
  <w:style w:type="character" w:customStyle="1" w:styleId="af2">
    <w:name w:val="Основной текст Знак"/>
    <w:basedOn w:val="a1"/>
    <w:link w:val="af1"/>
    <w:uiPriority w:val="99"/>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spacing w:before="100" w:beforeAutospacing="1" w:after="100" w:afterAutospacing="1"/>
    </w:pPr>
  </w:style>
  <w:style w:type="character" w:customStyle="1" w:styleId="apple-converted-space">
    <w:name w:val="apple-converted-space"/>
    <w:basedOn w:val="a1"/>
    <w:uiPriority w:val="99"/>
    <w:rsid w:val="00D6677C"/>
  </w:style>
  <w:style w:type="character" w:styleId="af4">
    <w:name w:val="Hyperlink"/>
    <w:basedOn w:val="a1"/>
    <w:uiPriority w:val="99"/>
    <w:unhideWhenUsed/>
    <w:rsid w:val="004B7E65"/>
    <w:rPr>
      <w:color w:val="0000FF" w:themeColor="hyperlink"/>
      <w:u w:val="single"/>
    </w:rPr>
  </w:style>
  <w:style w:type="paragraph" w:styleId="11">
    <w:name w:val="toc 1"/>
    <w:basedOn w:val="a0"/>
    <w:next w:val="a0"/>
    <w:autoRedefine/>
    <w:uiPriority w:val="39"/>
    <w:rsid w:val="003016E2"/>
    <w:pPr>
      <w:tabs>
        <w:tab w:val="right" w:leader="dot" w:pos="9968"/>
      </w:tabs>
      <w:spacing w:before="60" w:line="360" w:lineRule="auto"/>
      <w:jc w:val="both"/>
    </w:pPr>
  </w:style>
  <w:style w:type="character" w:customStyle="1" w:styleId="10">
    <w:name w:val="Заголовок 1 Знак"/>
    <w:basedOn w:val="a1"/>
    <w:link w:val="1"/>
    <w:uiPriority w:val="99"/>
    <w:rsid w:val="004E6641"/>
    <w:rPr>
      <w:rFonts w:ascii="Times New Roman" w:eastAsia="Times New Roman" w:hAnsi="Times New Roman" w:cs="Times New Roman"/>
      <w:b/>
      <w:sz w:val="24"/>
      <w:szCs w:val="24"/>
      <w:lang w:val="x-none" w:eastAsia="x-none"/>
    </w:rPr>
  </w:style>
  <w:style w:type="character" w:customStyle="1" w:styleId="20">
    <w:name w:val="Заголовок 2 Знак"/>
    <w:basedOn w:val="a1"/>
    <w:link w:val="2"/>
    <w:uiPriority w:val="99"/>
    <w:rsid w:val="004E6641"/>
    <w:rPr>
      <w:rFonts w:ascii="Arial" w:eastAsia="Times New Roman" w:hAnsi="Arial" w:cs="Times New Roman"/>
      <w:b/>
      <w:bCs/>
      <w:i/>
      <w:iCs/>
      <w:sz w:val="28"/>
      <w:szCs w:val="28"/>
      <w:lang w:val="x-none" w:eastAsia="x-none"/>
    </w:rPr>
  </w:style>
  <w:style w:type="character" w:customStyle="1" w:styleId="30">
    <w:name w:val="Заголовок 3 Знак"/>
    <w:basedOn w:val="a1"/>
    <w:link w:val="3"/>
    <w:rsid w:val="004E6641"/>
    <w:rPr>
      <w:rFonts w:ascii="Cambria" w:eastAsia="Times New Roman" w:hAnsi="Cambria" w:cs="Times New Roman"/>
      <w:b/>
      <w:bCs/>
      <w:sz w:val="26"/>
      <w:szCs w:val="26"/>
    </w:rPr>
  </w:style>
  <w:style w:type="character" w:customStyle="1" w:styleId="40">
    <w:name w:val="Заголовок 4 Знак"/>
    <w:basedOn w:val="a1"/>
    <w:link w:val="4"/>
    <w:uiPriority w:val="99"/>
    <w:rsid w:val="004E6641"/>
    <w:rPr>
      <w:rFonts w:ascii="Times New Roman" w:eastAsia="Times New Roman" w:hAnsi="Times New Roman" w:cs="Times New Roman"/>
      <w:sz w:val="28"/>
      <w:szCs w:val="20"/>
      <w:lang w:eastAsia="ru-RU"/>
    </w:rPr>
  </w:style>
  <w:style w:type="character" w:customStyle="1" w:styleId="50">
    <w:name w:val="Заголовок 5 Знак"/>
    <w:basedOn w:val="a1"/>
    <w:link w:val="5"/>
    <w:uiPriority w:val="99"/>
    <w:rsid w:val="004E6641"/>
    <w:rPr>
      <w:rFonts w:ascii="Times New Roman" w:eastAsia="Times New Roman" w:hAnsi="Times New Roman" w:cs="Times New Roman"/>
      <w:i/>
      <w:iCs/>
      <w:sz w:val="28"/>
      <w:szCs w:val="20"/>
      <w:lang w:eastAsia="ru-RU"/>
    </w:rPr>
  </w:style>
  <w:style w:type="character" w:customStyle="1" w:styleId="60">
    <w:name w:val="Заголовок 6 Знак"/>
    <w:basedOn w:val="a1"/>
    <w:link w:val="6"/>
    <w:rsid w:val="004E6641"/>
    <w:rPr>
      <w:rFonts w:ascii="Calibri" w:eastAsia="Times New Roman" w:hAnsi="Calibri" w:cs="Times New Roman"/>
      <w:b/>
      <w:bCs/>
      <w:lang w:val="x-none"/>
    </w:rPr>
  </w:style>
  <w:style w:type="character" w:customStyle="1" w:styleId="90">
    <w:name w:val="Заголовок 9 Знак"/>
    <w:basedOn w:val="a1"/>
    <w:link w:val="9"/>
    <w:semiHidden/>
    <w:rsid w:val="004E6641"/>
    <w:rPr>
      <w:rFonts w:ascii="Cambria" w:eastAsia="Times New Roman" w:hAnsi="Cambria" w:cs="Times New Roman"/>
      <w:lang w:eastAsia="ru-RU"/>
    </w:rPr>
  </w:style>
  <w:style w:type="character" w:customStyle="1" w:styleId="22">
    <w:name w:val="Основной текст (2)_"/>
    <w:link w:val="23"/>
    <w:uiPriority w:val="99"/>
    <w:rsid w:val="004E6641"/>
    <w:rPr>
      <w:sz w:val="28"/>
      <w:szCs w:val="28"/>
      <w:shd w:val="clear" w:color="auto" w:fill="FFFFFF"/>
    </w:rPr>
  </w:style>
  <w:style w:type="paragraph" w:customStyle="1" w:styleId="23">
    <w:name w:val="Основной текст (2)"/>
    <w:basedOn w:val="a0"/>
    <w:link w:val="22"/>
    <w:uiPriority w:val="99"/>
    <w:rsid w:val="004E6641"/>
    <w:pPr>
      <w:shd w:val="clear" w:color="auto" w:fill="FFFFFF"/>
      <w:spacing w:line="322" w:lineRule="exact"/>
    </w:pPr>
    <w:rPr>
      <w:rFonts w:asciiTheme="minorHAnsi" w:eastAsiaTheme="minorHAnsi" w:hAnsiTheme="minorHAnsi" w:cstheme="minorBidi"/>
      <w:sz w:val="28"/>
      <w:szCs w:val="28"/>
      <w:lang w:eastAsia="en-US"/>
    </w:rPr>
  </w:style>
  <w:style w:type="paragraph" w:customStyle="1" w:styleId="af5">
    <w:name w:val="Литература"/>
    <w:basedOn w:val="a0"/>
    <w:rsid w:val="004E6641"/>
    <w:pPr>
      <w:spacing w:afterLines="40" w:line="312" w:lineRule="auto"/>
      <w:jc w:val="both"/>
    </w:pPr>
    <w:rPr>
      <w:sz w:val="26"/>
      <w:szCs w:val="26"/>
    </w:rPr>
  </w:style>
  <w:style w:type="character" w:customStyle="1" w:styleId="12">
    <w:name w:val="Неразрешенное упоминание1"/>
    <w:basedOn w:val="a1"/>
    <w:uiPriority w:val="99"/>
    <w:semiHidden/>
    <w:unhideWhenUsed/>
    <w:rsid w:val="004E6641"/>
    <w:rPr>
      <w:color w:val="605E5C"/>
      <w:shd w:val="clear" w:color="auto" w:fill="E1DFDD"/>
    </w:rPr>
  </w:style>
  <w:style w:type="character" w:styleId="af6">
    <w:name w:val="FollowedHyperlink"/>
    <w:basedOn w:val="a1"/>
    <w:uiPriority w:val="99"/>
    <w:semiHidden/>
    <w:unhideWhenUsed/>
    <w:rsid w:val="004E6641"/>
    <w:rPr>
      <w:color w:val="800080" w:themeColor="followedHyperlink"/>
      <w:u w:val="single"/>
    </w:rPr>
  </w:style>
  <w:style w:type="paragraph" w:styleId="af7">
    <w:name w:val="Body Text Indent"/>
    <w:aliases w:val="текст,Основной текст 1,Нумерованный список !!,Надин стиль"/>
    <w:basedOn w:val="a0"/>
    <w:link w:val="af8"/>
    <w:uiPriority w:val="99"/>
    <w:unhideWhenUsed/>
    <w:rsid w:val="004E6641"/>
    <w:pPr>
      <w:spacing w:after="120"/>
      <w:ind w:left="283"/>
    </w:pPr>
  </w:style>
  <w:style w:type="character" w:customStyle="1" w:styleId="af8">
    <w:name w:val="Основной текст с отступом Знак"/>
    <w:aliases w:val="текст Знак,Основной текст 1 Знак,Нумерованный список !! Знак,Надин стиль Знак"/>
    <w:basedOn w:val="a1"/>
    <w:link w:val="af7"/>
    <w:uiPriority w:val="99"/>
    <w:rsid w:val="004E6641"/>
    <w:rPr>
      <w:rFonts w:ascii="Times New Roman" w:eastAsia="Times New Roman" w:hAnsi="Times New Roman" w:cs="Times New Roman"/>
      <w:sz w:val="24"/>
      <w:szCs w:val="24"/>
      <w:lang w:eastAsia="ru-RU"/>
    </w:rPr>
  </w:style>
  <w:style w:type="paragraph" w:customStyle="1" w:styleId="a">
    <w:name w:val="список с точками"/>
    <w:basedOn w:val="a0"/>
    <w:uiPriority w:val="99"/>
    <w:rsid w:val="004E6641"/>
    <w:pPr>
      <w:numPr>
        <w:numId w:val="8"/>
      </w:numPr>
      <w:tabs>
        <w:tab w:val="num" w:pos="756"/>
      </w:tabs>
      <w:spacing w:line="312" w:lineRule="auto"/>
      <w:ind w:left="756"/>
      <w:jc w:val="both"/>
    </w:pPr>
  </w:style>
  <w:style w:type="paragraph" w:customStyle="1" w:styleId="af9">
    <w:name w:val="Для таблиц"/>
    <w:basedOn w:val="a0"/>
    <w:uiPriority w:val="99"/>
    <w:rsid w:val="004E6641"/>
  </w:style>
  <w:style w:type="paragraph" w:customStyle="1" w:styleId="sit">
    <w:name w:val="sit"/>
    <w:basedOn w:val="afa"/>
    <w:rsid w:val="004E6641"/>
    <w:pPr>
      <w:ind w:firstLine="567"/>
      <w:jc w:val="both"/>
    </w:pPr>
    <w:rPr>
      <w:rFonts w:ascii="Times New Roman" w:hAnsi="Times New Roman"/>
      <w:noProof/>
      <w:sz w:val="26"/>
      <w:szCs w:val="26"/>
    </w:rPr>
  </w:style>
  <w:style w:type="paragraph" w:styleId="afa">
    <w:name w:val="Plain Text"/>
    <w:basedOn w:val="a0"/>
    <w:link w:val="afb"/>
    <w:uiPriority w:val="99"/>
    <w:rsid w:val="004E6641"/>
    <w:rPr>
      <w:rFonts w:ascii="Courier New" w:hAnsi="Courier New"/>
      <w:lang w:val="x-none" w:eastAsia="x-none"/>
    </w:rPr>
  </w:style>
  <w:style w:type="character" w:customStyle="1" w:styleId="afb">
    <w:name w:val="Текст Знак"/>
    <w:basedOn w:val="a1"/>
    <w:link w:val="afa"/>
    <w:uiPriority w:val="99"/>
    <w:rsid w:val="004E6641"/>
    <w:rPr>
      <w:rFonts w:ascii="Courier New" w:eastAsia="Times New Roman" w:hAnsi="Courier New" w:cs="Times New Roman"/>
      <w:sz w:val="20"/>
      <w:szCs w:val="20"/>
      <w:lang w:val="x-none" w:eastAsia="x-none"/>
    </w:rPr>
  </w:style>
  <w:style w:type="paragraph" w:styleId="24">
    <w:name w:val="Body Text 2"/>
    <w:basedOn w:val="a0"/>
    <w:link w:val="25"/>
    <w:uiPriority w:val="99"/>
    <w:unhideWhenUsed/>
    <w:rsid w:val="004E6641"/>
    <w:pPr>
      <w:spacing w:after="120" w:line="480" w:lineRule="auto"/>
    </w:pPr>
    <w:rPr>
      <w:lang w:val="x-none" w:eastAsia="x-none"/>
    </w:rPr>
  </w:style>
  <w:style w:type="character" w:customStyle="1" w:styleId="25">
    <w:name w:val="Основной текст 2 Знак"/>
    <w:basedOn w:val="a1"/>
    <w:link w:val="24"/>
    <w:uiPriority w:val="99"/>
    <w:rsid w:val="004E6641"/>
    <w:rPr>
      <w:rFonts w:ascii="Times New Roman" w:eastAsia="Times New Roman" w:hAnsi="Times New Roman" w:cs="Times New Roman"/>
      <w:sz w:val="24"/>
      <w:szCs w:val="24"/>
      <w:lang w:val="x-none" w:eastAsia="x-none"/>
    </w:rPr>
  </w:style>
  <w:style w:type="character" w:customStyle="1" w:styleId="afc">
    <w:name w:val="Название Знак"/>
    <w:uiPriority w:val="99"/>
    <w:rsid w:val="004E6641"/>
    <w:rPr>
      <w:sz w:val="28"/>
      <w:szCs w:val="24"/>
    </w:rPr>
  </w:style>
  <w:style w:type="character" w:styleId="afd">
    <w:name w:val="Emphasis"/>
    <w:uiPriority w:val="99"/>
    <w:qFormat/>
    <w:rsid w:val="004E6641"/>
    <w:rPr>
      <w:i/>
      <w:iCs/>
    </w:rPr>
  </w:style>
  <w:style w:type="character" w:customStyle="1" w:styleId="mw-headline">
    <w:name w:val="mw-headline"/>
    <w:basedOn w:val="a1"/>
    <w:rsid w:val="004E6641"/>
  </w:style>
  <w:style w:type="paragraph" w:customStyle="1" w:styleId="13">
    <w:name w:val="Знак Знак Знак Знак Знак Знак Знак1"/>
    <w:basedOn w:val="a0"/>
    <w:rsid w:val="004E6641"/>
    <w:pPr>
      <w:tabs>
        <w:tab w:val="num" w:pos="643"/>
      </w:tabs>
      <w:spacing w:after="160" w:line="240" w:lineRule="exact"/>
    </w:pPr>
    <w:rPr>
      <w:rFonts w:ascii="Verdana" w:hAnsi="Verdana" w:cs="Verdana"/>
      <w:lang w:val="en-US" w:eastAsia="en-US"/>
    </w:rPr>
  </w:style>
  <w:style w:type="character" w:styleId="afe">
    <w:name w:val="page number"/>
    <w:basedOn w:val="a1"/>
    <w:uiPriority w:val="99"/>
    <w:rsid w:val="004E6641"/>
  </w:style>
  <w:style w:type="character" w:customStyle="1" w:styleId="aff">
    <w:name w:val="Текст сноски Знак Знак"/>
    <w:aliases w:val="Текст сноски-FN Знак,Footnote Text Char Знак Знак Знак,Footnote Text Char Знак Знак1,Footnote Text Char Знак Знак Знак Знак Знак,Текст сноски-FN Знак1,Footnote Text Char Знак Знак Знак1"/>
    <w:uiPriority w:val="99"/>
    <w:semiHidden/>
    <w:rsid w:val="004E6641"/>
  </w:style>
  <w:style w:type="paragraph" w:customStyle="1" w:styleId="Default">
    <w:name w:val="Default"/>
    <w:rsid w:val="004E664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1">
    <w:name w:val="Основной текст 31"/>
    <w:basedOn w:val="a0"/>
    <w:uiPriority w:val="99"/>
    <w:rsid w:val="004E6641"/>
    <w:pPr>
      <w:shd w:val="clear" w:color="auto" w:fill="FFFFFF"/>
      <w:suppressAutoHyphens/>
    </w:pPr>
    <w:rPr>
      <w:b/>
      <w:color w:val="000000"/>
      <w:sz w:val="28"/>
      <w:lang w:eastAsia="ar-SA"/>
    </w:rPr>
  </w:style>
  <w:style w:type="paragraph" w:customStyle="1" w:styleId="msonormalcxspmiddle">
    <w:name w:val="msonormalcxspmiddle"/>
    <w:basedOn w:val="a0"/>
    <w:rsid w:val="004E6641"/>
    <w:pPr>
      <w:numPr>
        <w:numId w:val="9"/>
      </w:numPr>
      <w:tabs>
        <w:tab w:val="clear" w:pos="800"/>
      </w:tabs>
      <w:spacing w:before="100" w:beforeAutospacing="1" w:after="100" w:afterAutospacing="1"/>
      <w:ind w:left="0" w:firstLine="0"/>
    </w:pPr>
  </w:style>
  <w:style w:type="paragraph" w:customStyle="1" w:styleId="aff0">
    <w:name w:val="Спи"/>
    <w:basedOn w:val="a0"/>
    <w:rsid w:val="004E6641"/>
    <w:pPr>
      <w:ind w:left="1429" w:hanging="360"/>
      <w:jc w:val="both"/>
    </w:pPr>
  </w:style>
  <w:style w:type="paragraph" w:customStyle="1" w:styleId="210">
    <w:name w:val="Основной текст 21"/>
    <w:basedOn w:val="a0"/>
    <w:rsid w:val="004E6641"/>
    <w:pPr>
      <w:overflowPunct w:val="0"/>
      <w:spacing w:line="360" w:lineRule="auto"/>
      <w:ind w:firstLine="624"/>
      <w:jc w:val="both"/>
      <w:textAlignment w:val="baseline"/>
    </w:pPr>
    <w:rPr>
      <w:sz w:val="28"/>
    </w:rPr>
  </w:style>
  <w:style w:type="paragraph" w:customStyle="1" w:styleId="aff1">
    <w:name w:val="Знак Знак Знак Знак Знак Знак Знак"/>
    <w:basedOn w:val="ad"/>
    <w:rsid w:val="004E6641"/>
    <w:pPr>
      <w:tabs>
        <w:tab w:val="clear" w:pos="4677"/>
        <w:tab w:val="clear" w:pos="9355"/>
      </w:tabs>
      <w:ind w:right="40" w:firstLine="720"/>
      <w:jc w:val="both"/>
    </w:pPr>
    <w:rPr>
      <w:rFonts w:eastAsia="Symbol"/>
      <w:sz w:val="28"/>
      <w:lang w:val="x-none" w:eastAsia="x-none"/>
    </w:rPr>
  </w:style>
  <w:style w:type="character" w:customStyle="1" w:styleId="FontStyle70">
    <w:name w:val="Font Style70"/>
    <w:rsid w:val="004E6641"/>
    <w:rPr>
      <w:rFonts w:ascii="Times New Roman" w:hAnsi="Times New Roman" w:cs="Times New Roman"/>
      <w:sz w:val="20"/>
      <w:szCs w:val="20"/>
    </w:rPr>
  </w:style>
  <w:style w:type="character" w:customStyle="1" w:styleId="blk">
    <w:name w:val="blk"/>
    <w:rsid w:val="004E6641"/>
  </w:style>
  <w:style w:type="character" w:styleId="aff2">
    <w:name w:val="Strong"/>
    <w:uiPriority w:val="99"/>
    <w:qFormat/>
    <w:rsid w:val="004E6641"/>
    <w:rPr>
      <w:rFonts w:cs="Times New Roman"/>
      <w:b/>
      <w:bCs/>
    </w:rPr>
  </w:style>
  <w:style w:type="paragraph" w:styleId="32">
    <w:name w:val="Body Text 3"/>
    <w:basedOn w:val="a0"/>
    <w:link w:val="33"/>
    <w:uiPriority w:val="99"/>
    <w:rsid w:val="004E6641"/>
    <w:pPr>
      <w:jc w:val="center"/>
    </w:pPr>
    <w:rPr>
      <w:b/>
      <w:bCs/>
      <w:sz w:val="28"/>
    </w:rPr>
  </w:style>
  <w:style w:type="character" w:customStyle="1" w:styleId="33">
    <w:name w:val="Основной текст 3 Знак"/>
    <w:basedOn w:val="a1"/>
    <w:link w:val="32"/>
    <w:uiPriority w:val="99"/>
    <w:rsid w:val="004E6641"/>
    <w:rPr>
      <w:rFonts w:ascii="Times New Roman" w:eastAsia="Times New Roman" w:hAnsi="Times New Roman" w:cs="Times New Roman"/>
      <w:b/>
      <w:bCs/>
      <w:sz w:val="28"/>
      <w:szCs w:val="20"/>
      <w:lang w:eastAsia="ru-RU"/>
    </w:rPr>
  </w:style>
  <w:style w:type="paragraph" w:styleId="26">
    <w:name w:val="Body Text Indent 2"/>
    <w:basedOn w:val="a0"/>
    <w:link w:val="27"/>
    <w:uiPriority w:val="99"/>
    <w:rsid w:val="004E6641"/>
    <w:pPr>
      <w:spacing w:after="120" w:line="480" w:lineRule="auto"/>
      <w:ind w:left="283"/>
    </w:pPr>
  </w:style>
  <w:style w:type="character" w:customStyle="1" w:styleId="27">
    <w:name w:val="Основной текст с отступом 2 Знак"/>
    <w:basedOn w:val="a1"/>
    <w:link w:val="26"/>
    <w:uiPriority w:val="99"/>
    <w:rsid w:val="004E6641"/>
    <w:rPr>
      <w:rFonts w:ascii="Times New Roman" w:eastAsia="Times New Roman" w:hAnsi="Times New Roman" w:cs="Times New Roman"/>
      <w:sz w:val="20"/>
      <w:szCs w:val="20"/>
      <w:lang w:eastAsia="ru-RU"/>
    </w:rPr>
  </w:style>
  <w:style w:type="paragraph" w:customStyle="1" w:styleId="14">
    <w:name w:val="Знак1 Знак Знак Знак"/>
    <w:basedOn w:val="a0"/>
    <w:uiPriority w:val="99"/>
    <w:rsid w:val="004E6641"/>
    <w:pPr>
      <w:tabs>
        <w:tab w:val="num" w:pos="643"/>
      </w:tabs>
      <w:spacing w:after="160" w:line="240" w:lineRule="exact"/>
    </w:pPr>
    <w:rPr>
      <w:rFonts w:ascii="Verdana" w:hAnsi="Verdana" w:cs="Verdana"/>
      <w:lang w:val="en-US" w:eastAsia="en-US"/>
    </w:rPr>
  </w:style>
  <w:style w:type="character" w:customStyle="1" w:styleId="TimesNewRoman">
    <w:name w:val="Основной текст + Times New Roman"/>
    <w:aliases w:val="9 pt,Не курсив"/>
    <w:uiPriority w:val="99"/>
    <w:rsid w:val="004E6641"/>
    <w:rPr>
      <w:rFonts w:ascii="Times New Roman" w:hAnsi="Times New Roman" w:cs="Times New Roman"/>
      <w:sz w:val="18"/>
      <w:szCs w:val="18"/>
    </w:rPr>
  </w:style>
  <w:style w:type="paragraph" w:customStyle="1" w:styleId="211">
    <w:name w:val="Основной текст (2)1"/>
    <w:basedOn w:val="a0"/>
    <w:uiPriority w:val="99"/>
    <w:rsid w:val="004E6641"/>
    <w:pPr>
      <w:shd w:val="clear" w:color="auto" w:fill="FFFFFF"/>
      <w:spacing w:before="120" w:line="268" w:lineRule="exact"/>
      <w:jc w:val="both"/>
    </w:pPr>
    <w:rPr>
      <w:b/>
      <w:bCs/>
      <w:spacing w:val="10"/>
      <w:sz w:val="22"/>
      <w:szCs w:val="22"/>
    </w:rPr>
  </w:style>
  <w:style w:type="character" w:customStyle="1" w:styleId="20pt">
    <w:name w:val="Основной текст (2) + Интервал 0 pt"/>
    <w:uiPriority w:val="99"/>
    <w:rsid w:val="004E6641"/>
    <w:rPr>
      <w:b/>
      <w:bCs/>
      <w:spacing w:val="0"/>
      <w:sz w:val="22"/>
      <w:szCs w:val="22"/>
      <w:shd w:val="clear" w:color="auto" w:fill="FFFFFF"/>
    </w:rPr>
  </w:style>
  <w:style w:type="character" w:customStyle="1" w:styleId="28">
    <w:name w:val="Основной текст (2) + Курсив"/>
    <w:aliases w:val="Интервал 0 pt"/>
    <w:uiPriority w:val="99"/>
    <w:rsid w:val="004E6641"/>
    <w:rPr>
      <w:b/>
      <w:bCs/>
      <w:i/>
      <w:iCs/>
      <w:spacing w:val="0"/>
      <w:sz w:val="22"/>
      <w:szCs w:val="22"/>
      <w:shd w:val="clear" w:color="auto" w:fill="FFFFFF"/>
    </w:rPr>
  </w:style>
  <w:style w:type="character" w:customStyle="1" w:styleId="TimesNewRoman22">
    <w:name w:val="Основной текст + Times New Roman22"/>
    <w:aliases w:val="11,5 pt,Полужирный,Интервал 0 pt8"/>
    <w:uiPriority w:val="99"/>
    <w:rsid w:val="004E6641"/>
    <w:rPr>
      <w:rFonts w:ascii="Times New Roman" w:hAnsi="Times New Roman" w:cs="Times New Roman"/>
      <w:b/>
      <w:bCs/>
      <w:spacing w:val="-10"/>
      <w:sz w:val="23"/>
      <w:szCs w:val="23"/>
    </w:rPr>
  </w:style>
  <w:style w:type="character" w:customStyle="1" w:styleId="41">
    <w:name w:val="Основной текст (4)_"/>
    <w:link w:val="410"/>
    <w:uiPriority w:val="99"/>
    <w:locked/>
    <w:rsid w:val="004E6641"/>
    <w:rPr>
      <w:b/>
      <w:bCs/>
      <w:i/>
      <w:iCs/>
      <w:shd w:val="clear" w:color="auto" w:fill="FFFFFF"/>
    </w:rPr>
  </w:style>
  <w:style w:type="paragraph" w:customStyle="1" w:styleId="410">
    <w:name w:val="Основной текст (4)1"/>
    <w:basedOn w:val="a0"/>
    <w:link w:val="41"/>
    <w:uiPriority w:val="99"/>
    <w:rsid w:val="004E6641"/>
    <w:pPr>
      <w:shd w:val="clear" w:color="auto" w:fill="FFFFFF"/>
      <w:spacing w:before="120" w:line="236" w:lineRule="exact"/>
      <w:ind w:hanging="1180"/>
      <w:jc w:val="both"/>
    </w:pPr>
    <w:rPr>
      <w:rFonts w:asciiTheme="minorHAnsi" w:eastAsiaTheme="minorHAnsi" w:hAnsiTheme="minorHAnsi" w:cstheme="minorBidi"/>
      <w:b/>
      <w:bCs/>
      <w:i/>
      <w:iCs/>
      <w:sz w:val="22"/>
      <w:szCs w:val="22"/>
      <w:lang w:eastAsia="en-US"/>
    </w:rPr>
  </w:style>
  <w:style w:type="character" w:customStyle="1" w:styleId="42">
    <w:name w:val="Основной текст (4)"/>
    <w:basedOn w:val="41"/>
    <w:uiPriority w:val="99"/>
    <w:rsid w:val="004E6641"/>
    <w:rPr>
      <w:b/>
      <w:bCs/>
      <w:i/>
      <w:iCs/>
      <w:shd w:val="clear" w:color="auto" w:fill="FFFFFF"/>
    </w:rPr>
  </w:style>
  <w:style w:type="character" w:customStyle="1" w:styleId="TimesNewRoman20">
    <w:name w:val="Основной текст + Times New Roman20"/>
    <w:aliases w:val="Не курсив19"/>
    <w:uiPriority w:val="99"/>
    <w:rsid w:val="004E6641"/>
    <w:rPr>
      <w:rFonts w:ascii="Times New Roman" w:hAnsi="Times New Roman" w:cs="Times New Roman"/>
      <w:sz w:val="28"/>
      <w:szCs w:val="24"/>
    </w:rPr>
  </w:style>
  <w:style w:type="character" w:customStyle="1" w:styleId="aff3">
    <w:name w:val="Колонтитул_"/>
    <w:link w:val="15"/>
    <w:uiPriority w:val="99"/>
    <w:locked/>
    <w:rsid w:val="004E6641"/>
    <w:rPr>
      <w:spacing w:val="20"/>
      <w:shd w:val="clear" w:color="auto" w:fill="FFFFFF"/>
    </w:rPr>
  </w:style>
  <w:style w:type="paragraph" w:customStyle="1" w:styleId="15">
    <w:name w:val="Колонтитул1"/>
    <w:basedOn w:val="a0"/>
    <w:link w:val="aff3"/>
    <w:uiPriority w:val="99"/>
    <w:rsid w:val="004E6641"/>
    <w:pPr>
      <w:shd w:val="clear" w:color="auto" w:fill="FFFFFF"/>
      <w:spacing w:line="240" w:lineRule="atLeast"/>
    </w:pPr>
    <w:rPr>
      <w:rFonts w:asciiTheme="minorHAnsi" w:eastAsiaTheme="minorHAnsi" w:hAnsiTheme="minorHAnsi" w:cstheme="minorBidi"/>
      <w:spacing w:val="20"/>
      <w:sz w:val="22"/>
      <w:szCs w:val="22"/>
      <w:lang w:eastAsia="en-US"/>
    </w:rPr>
  </w:style>
  <w:style w:type="character" w:customStyle="1" w:styleId="aff4">
    <w:name w:val="Колонтитул"/>
    <w:basedOn w:val="aff3"/>
    <w:uiPriority w:val="99"/>
    <w:rsid w:val="004E6641"/>
    <w:rPr>
      <w:spacing w:val="20"/>
      <w:shd w:val="clear" w:color="auto" w:fill="FFFFFF"/>
    </w:rPr>
  </w:style>
  <w:style w:type="character" w:customStyle="1" w:styleId="34">
    <w:name w:val="Основной текст (3)_"/>
    <w:link w:val="35"/>
    <w:uiPriority w:val="99"/>
    <w:locked/>
    <w:rsid w:val="004E6641"/>
    <w:rPr>
      <w:spacing w:val="10"/>
      <w:shd w:val="clear" w:color="auto" w:fill="FFFFFF"/>
    </w:rPr>
  </w:style>
  <w:style w:type="paragraph" w:customStyle="1" w:styleId="35">
    <w:name w:val="Основной текст (3)"/>
    <w:basedOn w:val="a0"/>
    <w:link w:val="34"/>
    <w:uiPriority w:val="99"/>
    <w:rsid w:val="004E6641"/>
    <w:pPr>
      <w:shd w:val="clear" w:color="auto" w:fill="FFFFFF"/>
      <w:spacing w:line="268" w:lineRule="exact"/>
      <w:ind w:hanging="1180"/>
      <w:jc w:val="both"/>
    </w:pPr>
    <w:rPr>
      <w:rFonts w:asciiTheme="minorHAnsi" w:eastAsiaTheme="minorHAnsi" w:hAnsiTheme="minorHAnsi" w:cstheme="minorBidi"/>
      <w:spacing w:val="10"/>
      <w:sz w:val="22"/>
      <w:szCs w:val="22"/>
      <w:lang w:eastAsia="en-US"/>
    </w:rPr>
  </w:style>
  <w:style w:type="character" w:customStyle="1" w:styleId="36">
    <w:name w:val="Основной текст (3) + Полужирный"/>
    <w:uiPriority w:val="99"/>
    <w:rsid w:val="004E6641"/>
    <w:rPr>
      <w:b/>
      <w:bCs/>
      <w:spacing w:val="10"/>
      <w:sz w:val="22"/>
      <w:szCs w:val="22"/>
      <w:shd w:val="clear" w:color="auto" w:fill="FFFFFF"/>
    </w:rPr>
  </w:style>
  <w:style w:type="character" w:customStyle="1" w:styleId="TimesNewRoman17">
    <w:name w:val="Основной текст + Times New Roman17"/>
    <w:aliases w:val="9 pt4,Не курсив17"/>
    <w:uiPriority w:val="99"/>
    <w:rsid w:val="004E6641"/>
    <w:rPr>
      <w:rFonts w:ascii="Times New Roman" w:hAnsi="Times New Roman" w:cs="Times New Roman"/>
      <w:sz w:val="18"/>
      <w:szCs w:val="18"/>
    </w:rPr>
  </w:style>
  <w:style w:type="character" w:customStyle="1" w:styleId="29">
    <w:name w:val="Заголовок №2_"/>
    <w:link w:val="2a"/>
    <w:uiPriority w:val="99"/>
    <w:locked/>
    <w:rsid w:val="004E6641"/>
    <w:rPr>
      <w:b/>
      <w:bCs/>
      <w:i/>
      <w:iCs/>
      <w:sz w:val="26"/>
      <w:szCs w:val="26"/>
      <w:shd w:val="clear" w:color="auto" w:fill="FFFFFF"/>
    </w:rPr>
  </w:style>
  <w:style w:type="paragraph" w:customStyle="1" w:styleId="2a">
    <w:name w:val="Заголовок №2"/>
    <w:basedOn w:val="a0"/>
    <w:link w:val="29"/>
    <w:uiPriority w:val="99"/>
    <w:rsid w:val="004E6641"/>
    <w:pPr>
      <w:shd w:val="clear" w:color="auto" w:fill="FFFFFF"/>
      <w:spacing w:after="180" w:line="240" w:lineRule="atLeast"/>
      <w:jc w:val="center"/>
      <w:outlineLvl w:val="1"/>
    </w:pPr>
    <w:rPr>
      <w:rFonts w:asciiTheme="minorHAnsi" w:eastAsiaTheme="minorHAnsi" w:hAnsiTheme="minorHAnsi" w:cstheme="minorBidi"/>
      <w:b/>
      <w:bCs/>
      <w:i/>
      <w:iCs/>
      <w:sz w:val="26"/>
      <w:szCs w:val="26"/>
      <w:lang w:eastAsia="en-US"/>
    </w:rPr>
  </w:style>
  <w:style w:type="character" w:customStyle="1" w:styleId="TimesNewRoman12">
    <w:name w:val="Основной текст + Times New Roman12"/>
    <w:aliases w:val="11 pt,Не курсив12,Интервал 0 pt5"/>
    <w:uiPriority w:val="99"/>
    <w:rsid w:val="004E6641"/>
    <w:rPr>
      <w:rFonts w:ascii="Times New Roman" w:hAnsi="Times New Roman" w:cs="Times New Roman"/>
      <w:spacing w:val="10"/>
      <w:sz w:val="22"/>
      <w:szCs w:val="22"/>
    </w:rPr>
  </w:style>
  <w:style w:type="character" w:customStyle="1" w:styleId="TimesNewRoman11">
    <w:name w:val="Основной текст + Times New Roman11"/>
    <w:aliases w:val="113,5 pt8"/>
    <w:uiPriority w:val="99"/>
    <w:rsid w:val="004E6641"/>
    <w:rPr>
      <w:rFonts w:ascii="Times New Roman" w:hAnsi="Times New Roman" w:cs="Times New Roman"/>
      <w:sz w:val="23"/>
      <w:szCs w:val="23"/>
    </w:rPr>
  </w:style>
  <w:style w:type="character" w:customStyle="1" w:styleId="51">
    <w:name w:val="Основной текст (5)_"/>
    <w:link w:val="52"/>
    <w:uiPriority w:val="99"/>
    <w:locked/>
    <w:rsid w:val="004E6641"/>
    <w:rPr>
      <w:i/>
      <w:iCs/>
      <w:sz w:val="23"/>
      <w:szCs w:val="23"/>
      <w:shd w:val="clear" w:color="auto" w:fill="FFFFFF"/>
    </w:rPr>
  </w:style>
  <w:style w:type="paragraph" w:customStyle="1" w:styleId="52">
    <w:name w:val="Основной текст (5)"/>
    <w:basedOn w:val="a0"/>
    <w:link w:val="51"/>
    <w:uiPriority w:val="99"/>
    <w:rsid w:val="004E6641"/>
    <w:pPr>
      <w:shd w:val="clear" w:color="auto" w:fill="FFFFFF"/>
      <w:spacing w:after="360" w:line="240" w:lineRule="atLeast"/>
    </w:pPr>
    <w:rPr>
      <w:rFonts w:asciiTheme="minorHAnsi" w:eastAsiaTheme="minorHAnsi" w:hAnsiTheme="minorHAnsi" w:cstheme="minorBidi"/>
      <w:i/>
      <w:iCs/>
      <w:sz w:val="23"/>
      <w:szCs w:val="23"/>
      <w:lang w:eastAsia="en-US"/>
    </w:rPr>
  </w:style>
  <w:style w:type="character" w:customStyle="1" w:styleId="510">
    <w:name w:val="Основной текст (5) + 10"/>
    <w:aliases w:val="5 pt6,Полужирный6,Не курсив10"/>
    <w:uiPriority w:val="99"/>
    <w:rsid w:val="004E6641"/>
    <w:rPr>
      <w:b/>
      <w:bCs/>
      <w:i/>
      <w:iCs/>
      <w:sz w:val="21"/>
      <w:szCs w:val="21"/>
      <w:shd w:val="clear" w:color="auto" w:fill="FFFFFF"/>
    </w:rPr>
  </w:style>
  <w:style w:type="character" w:customStyle="1" w:styleId="TimesNewRoman9">
    <w:name w:val="Основной текст + Times New Roman9"/>
    <w:aliases w:val="13 pt,Полужирный5"/>
    <w:uiPriority w:val="99"/>
    <w:rsid w:val="004E6641"/>
    <w:rPr>
      <w:rFonts w:ascii="Times New Roman" w:hAnsi="Times New Roman" w:cs="Times New Roman"/>
      <w:b/>
      <w:bCs/>
      <w:noProof/>
      <w:sz w:val="26"/>
      <w:szCs w:val="26"/>
    </w:rPr>
  </w:style>
  <w:style w:type="character" w:customStyle="1" w:styleId="TimesNewRoman8">
    <w:name w:val="Основной текст + Times New Roman8"/>
    <w:aliases w:val="11 pt2,Не курсив9,Интервал 0 pt4"/>
    <w:uiPriority w:val="99"/>
    <w:rsid w:val="004E6641"/>
    <w:rPr>
      <w:rFonts w:ascii="Times New Roman" w:hAnsi="Times New Roman" w:cs="Times New Roman"/>
      <w:spacing w:val="-10"/>
      <w:sz w:val="22"/>
      <w:szCs w:val="22"/>
    </w:rPr>
  </w:style>
  <w:style w:type="character" w:customStyle="1" w:styleId="aff5">
    <w:name w:val="Подпись к таблице_"/>
    <w:link w:val="aff6"/>
    <w:uiPriority w:val="99"/>
    <w:locked/>
    <w:rsid w:val="004E6641"/>
    <w:rPr>
      <w:i/>
      <w:iCs/>
      <w:sz w:val="23"/>
      <w:szCs w:val="23"/>
      <w:shd w:val="clear" w:color="auto" w:fill="FFFFFF"/>
    </w:rPr>
  </w:style>
  <w:style w:type="paragraph" w:customStyle="1" w:styleId="aff6">
    <w:name w:val="Подпись к таблице"/>
    <w:basedOn w:val="a0"/>
    <w:link w:val="aff5"/>
    <w:uiPriority w:val="99"/>
    <w:rsid w:val="004E6641"/>
    <w:pPr>
      <w:shd w:val="clear" w:color="auto" w:fill="FFFFFF"/>
      <w:spacing w:line="240" w:lineRule="atLeast"/>
    </w:pPr>
    <w:rPr>
      <w:rFonts w:asciiTheme="minorHAnsi" w:eastAsiaTheme="minorHAnsi" w:hAnsiTheme="minorHAnsi" w:cstheme="minorBidi"/>
      <w:i/>
      <w:iCs/>
      <w:sz w:val="23"/>
      <w:szCs w:val="23"/>
      <w:lang w:eastAsia="en-US"/>
    </w:rPr>
  </w:style>
  <w:style w:type="character" w:customStyle="1" w:styleId="100">
    <w:name w:val="Подпись к таблице + 10"/>
    <w:aliases w:val="5 pt3,Полужирный3,Не курсив6"/>
    <w:uiPriority w:val="99"/>
    <w:rsid w:val="004E6641"/>
    <w:rPr>
      <w:b/>
      <w:bCs/>
      <w:i/>
      <w:iCs/>
      <w:sz w:val="21"/>
      <w:szCs w:val="21"/>
      <w:shd w:val="clear" w:color="auto" w:fill="FFFFFF"/>
    </w:rPr>
  </w:style>
  <w:style w:type="character" w:customStyle="1" w:styleId="TimesNewRoman5">
    <w:name w:val="Основной текст + Times New Roman5"/>
    <w:aliases w:val="11 pt1,Не курсив5,Интервал 0 pt3"/>
    <w:uiPriority w:val="99"/>
    <w:rsid w:val="004E6641"/>
    <w:rPr>
      <w:rFonts w:ascii="Times New Roman" w:hAnsi="Times New Roman" w:cs="Times New Roman"/>
      <w:spacing w:val="10"/>
      <w:sz w:val="22"/>
      <w:szCs w:val="22"/>
    </w:rPr>
  </w:style>
  <w:style w:type="character" w:customStyle="1" w:styleId="16">
    <w:name w:val="Заголовок №1_"/>
    <w:link w:val="17"/>
    <w:uiPriority w:val="99"/>
    <w:locked/>
    <w:rsid w:val="004E6641"/>
    <w:rPr>
      <w:b/>
      <w:bCs/>
      <w:i/>
      <w:iCs/>
      <w:sz w:val="26"/>
      <w:szCs w:val="26"/>
      <w:shd w:val="clear" w:color="auto" w:fill="FFFFFF"/>
    </w:rPr>
  </w:style>
  <w:style w:type="paragraph" w:customStyle="1" w:styleId="17">
    <w:name w:val="Заголовок №1"/>
    <w:basedOn w:val="a0"/>
    <w:link w:val="16"/>
    <w:uiPriority w:val="99"/>
    <w:rsid w:val="004E6641"/>
    <w:pPr>
      <w:shd w:val="clear" w:color="auto" w:fill="FFFFFF"/>
      <w:spacing w:before="420" w:after="120" w:line="240" w:lineRule="atLeast"/>
      <w:outlineLvl w:val="0"/>
    </w:pPr>
    <w:rPr>
      <w:rFonts w:asciiTheme="minorHAnsi" w:eastAsiaTheme="minorHAnsi" w:hAnsiTheme="minorHAnsi" w:cstheme="minorBidi"/>
      <w:b/>
      <w:bCs/>
      <w:i/>
      <w:iCs/>
      <w:sz w:val="26"/>
      <w:szCs w:val="26"/>
      <w:lang w:eastAsia="en-US"/>
    </w:rPr>
  </w:style>
  <w:style w:type="character" w:customStyle="1" w:styleId="61">
    <w:name w:val="Основной текст (6)_"/>
    <w:link w:val="62"/>
    <w:uiPriority w:val="99"/>
    <w:locked/>
    <w:rsid w:val="004E6641"/>
    <w:rPr>
      <w:sz w:val="18"/>
      <w:szCs w:val="18"/>
      <w:shd w:val="clear" w:color="auto" w:fill="FFFFFF"/>
    </w:rPr>
  </w:style>
  <w:style w:type="paragraph" w:customStyle="1" w:styleId="62">
    <w:name w:val="Основной текст (6)"/>
    <w:basedOn w:val="a0"/>
    <w:link w:val="61"/>
    <w:uiPriority w:val="99"/>
    <w:rsid w:val="004E6641"/>
    <w:pPr>
      <w:shd w:val="clear" w:color="auto" w:fill="FFFFFF"/>
      <w:spacing w:after="180" w:line="244" w:lineRule="exact"/>
      <w:ind w:firstLine="280"/>
      <w:jc w:val="both"/>
    </w:pPr>
    <w:rPr>
      <w:rFonts w:asciiTheme="minorHAnsi" w:eastAsiaTheme="minorHAnsi" w:hAnsiTheme="minorHAnsi" w:cstheme="minorBidi"/>
      <w:sz w:val="18"/>
      <w:szCs w:val="18"/>
      <w:lang w:eastAsia="en-US"/>
    </w:rPr>
  </w:style>
  <w:style w:type="character" w:customStyle="1" w:styleId="611">
    <w:name w:val="Основной текст (6) + 11"/>
    <w:aliases w:val="5 pt2,Курсив"/>
    <w:uiPriority w:val="99"/>
    <w:rsid w:val="004E6641"/>
    <w:rPr>
      <w:i/>
      <w:iCs/>
      <w:sz w:val="23"/>
      <w:szCs w:val="23"/>
      <w:shd w:val="clear" w:color="auto" w:fill="FFFFFF"/>
    </w:rPr>
  </w:style>
  <w:style w:type="character" w:customStyle="1" w:styleId="611pt">
    <w:name w:val="Основной текст (6) + 11 pt"/>
    <w:aliases w:val="Полужирный2,Интервал 0 pt2"/>
    <w:uiPriority w:val="99"/>
    <w:rsid w:val="004E6641"/>
    <w:rPr>
      <w:b/>
      <w:bCs/>
      <w:spacing w:val="10"/>
      <w:sz w:val="22"/>
      <w:szCs w:val="22"/>
      <w:shd w:val="clear" w:color="auto" w:fill="FFFFFF"/>
    </w:rPr>
  </w:style>
  <w:style w:type="character" w:customStyle="1" w:styleId="7">
    <w:name w:val="Основной текст (7)_"/>
    <w:link w:val="70"/>
    <w:uiPriority w:val="99"/>
    <w:locked/>
    <w:rsid w:val="004E6641"/>
    <w:rPr>
      <w:sz w:val="17"/>
      <w:szCs w:val="17"/>
      <w:shd w:val="clear" w:color="auto" w:fill="FFFFFF"/>
    </w:rPr>
  </w:style>
  <w:style w:type="paragraph" w:customStyle="1" w:styleId="70">
    <w:name w:val="Основной текст (7)"/>
    <w:basedOn w:val="a0"/>
    <w:link w:val="7"/>
    <w:uiPriority w:val="99"/>
    <w:rsid w:val="004E6641"/>
    <w:pPr>
      <w:shd w:val="clear" w:color="auto" w:fill="FFFFFF"/>
      <w:spacing w:after="360" w:line="240" w:lineRule="atLeast"/>
    </w:pPr>
    <w:rPr>
      <w:rFonts w:asciiTheme="minorHAnsi" w:eastAsiaTheme="minorHAnsi" w:hAnsiTheme="minorHAnsi" w:cstheme="minorBidi"/>
      <w:sz w:val="17"/>
      <w:szCs w:val="17"/>
      <w:lang w:eastAsia="en-US"/>
    </w:rPr>
  </w:style>
  <w:style w:type="character" w:customStyle="1" w:styleId="TimesNewRoman4">
    <w:name w:val="Основной текст + Times New Roman4"/>
    <w:aliases w:val="9 pt1,Не курсив4"/>
    <w:uiPriority w:val="99"/>
    <w:rsid w:val="004E6641"/>
    <w:rPr>
      <w:rFonts w:ascii="Times New Roman" w:hAnsi="Times New Roman" w:cs="Times New Roman"/>
      <w:sz w:val="18"/>
      <w:szCs w:val="18"/>
    </w:rPr>
  </w:style>
  <w:style w:type="character" w:customStyle="1" w:styleId="312pt">
    <w:name w:val="Основной текст (3) + 12 pt"/>
    <w:aliases w:val="Полужирный1,Интервал 0 pt1"/>
    <w:uiPriority w:val="99"/>
    <w:rsid w:val="004E6641"/>
    <w:rPr>
      <w:b/>
      <w:bCs/>
      <w:spacing w:val="0"/>
      <w:sz w:val="24"/>
      <w:szCs w:val="24"/>
      <w:shd w:val="clear" w:color="auto" w:fill="FFFFFF"/>
    </w:rPr>
  </w:style>
  <w:style w:type="character" w:customStyle="1" w:styleId="TimesNewRoman2">
    <w:name w:val="Основной текст + Times New Roman2"/>
    <w:aliases w:val="13 pt1,Не курсив3"/>
    <w:uiPriority w:val="99"/>
    <w:rsid w:val="004E6641"/>
    <w:rPr>
      <w:rFonts w:ascii="Times New Roman" w:hAnsi="Times New Roman" w:cs="Times New Roman"/>
      <w:noProof/>
      <w:sz w:val="26"/>
      <w:szCs w:val="26"/>
    </w:rPr>
  </w:style>
  <w:style w:type="character" w:customStyle="1" w:styleId="LucidaSansUnicode">
    <w:name w:val="Основной текст + Lucida Sans Unicode"/>
    <w:aliases w:val="5,5 pt1,Не курсив2,Интервал 1 pt1"/>
    <w:uiPriority w:val="99"/>
    <w:rsid w:val="004E6641"/>
    <w:rPr>
      <w:rFonts w:ascii="Lucida Sans Unicode" w:hAnsi="Lucida Sans Unicode" w:cs="Lucida Sans Unicode"/>
      <w:spacing w:val="20"/>
      <w:sz w:val="11"/>
      <w:szCs w:val="11"/>
    </w:rPr>
  </w:style>
  <w:style w:type="character" w:customStyle="1" w:styleId="37">
    <w:name w:val="Заголовок №3_"/>
    <w:link w:val="38"/>
    <w:uiPriority w:val="99"/>
    <w:locked/>
    <w:rsid w:val="004E6641"/>
    <w:rPr>
      <w:i/>
      <w:iCs/>
      <w:sz w:val="28"/>
      <w:szCs w:val="28"/>
      <w:shd w:val="clear" w:color="auto" w:fill="FFFFFF"/>
    </w:rPr>
  </w:style>
  <w:style w:type="paragraph" w:customStyle="1" w:styleId="38">
    <w:name w:val="Заголовок №3"/>
    <w:basedOn w:val="a0"/>
    <w:link w:val="37"/>
    <w:uiPriority w:val="99"/>
    <w:rsid w:val="004E6641"/>
    <w:pPr>
      <w:shd w:val="clear" w:color="auto" w:fill="FFFFFF"/>
      <w:spacing w:before="540" w:after="300" w:line="240" w:lineRule="atLeast"/>
      <w:outlineLvl w:val="2"/>
    </w:pPr>
    <w:rPr>
      <w:rFonts w:asciiTheme="minorHAnsi" w:eastAsiaTheme="minorHAnsi" w:hAnsiTheme="minorHAnsi" w:cstheme="minorBidi"/>
      <w:i/>
      <w:iCs/>
      <w:sz w:val="28"/>
      <w:szCs w:val="28"/>
      <w:lang w:eastAsia="en-US"/>
    </w:rPr>
  </w:style>
  <w:style w:type="character" w:customStyle="1" w:styleId="TimesNewRoman7">
    <w:name w:val="Основной текст + Times New Roman7"/>
    <w:aliases w:val="111,5 pt5,Полужирный4"/>
    <w:uiPriority w:val="99"/>
    <w:rsid w:val="004E6641"/>
    <w:rPr>
      <w:rFonts w:ascii="Times New Roman" w:hAnsi="Times New Roman" w:cs="Times New Roman"/>
      <w:b/>
      <w:bCs/>
      <w:i/>
      <w:iCs/>
      <w:noProof/>
      <w:sz w:val="23"/>
      <w:szCs w:val="23"/>
      <w:u w:val="none"/>
    </w:rPr>
  </w:style>
  <w:style w:type="character" w:customStyle="1" w:styleId="ArialNarrow2">
    <w:name w:val="Основной текст + Arial Narrow2"/>
    <w:aliases w:val="13,5 pt4,Интервал -2 pt"/>
    <w:uiPriority w:val="99"/>
    <w:rsid w:val="004E6641"/>
    <w:rPr>
      <w:rFonts w:ascii="Arial Narrow" w:hAnsi="Arial Narrow" w:cs="Arial Narrow"/>
      <w:i/>
      <w:iCs/>
      <w:spacing w:val="-40"/>
      <w:sz w:val="27"/>
      <w:szCs w:val="27"/>
      <w:u w:val="none"/>
    </w:rPr>
  </w:style>
  <w:style w:type="character" w:customStyle="1" w:styleId="TimesNewRoman6">
    <w:name w:val="Основной текст + Times New Roman6"/>
    <w:aliases w:val="13 pt2,Не курсив8,Интервал 1 pt"/>
    <w:uiPriority w:val="99"/>
    <w:rsid w:val="004E6641"/>
    <w:rPr>
      <w:rFonts w:ascii="Times New Roman" w:hAnsi="Times New Roman" w:cs="Times New Roman"/>
      <w:i/>
      <w:iCs/>
      <w:spacing w:val="20"/>
      <w:sz w:val="26"/>
      <w:szCs w:val="26"/>
      <w:u w:val="none"/>
    </w:rPr>
  </w:style>
  <w:style w:type="character" w:customStyle="1" w:styleId="ArialNarrow1">
    <w:name w:val="Основной текст + Arial Narrow1"/>
    <w:aliases w:val="7 pt,Не курсив7"/>
    <w:uiPriority w:val="99"/>
    <w:rsid w:val="004E6641"/>
    <w:rPr>
      <w:rFonts w:ascii="Arial Narrow" w:hAnsi="Arial Narrow" w:cs="Arial Narrow"/>
      <w:i/>
      <w:iCs/>
      <w:noProof/>
      <w:sz w:val="14"/>
      <w:szCs w:val="14"/>
      <w:u w:val="none"/>
    </w:rPr>
  </w:style>
  <w:style w:type="character" w:customStyle="1" w:styleId="TimesNewRoman1">
    <w:name w:val="Основной текст + Times New Roman1"/>
    <w:aliases w:val="8 pt,Не курсив1"/>
    <w:uiPriority w:val="99"/>
    <w:rsid w:val="004E6641"/>
    <w:rPr>
      <w:rFonts w:ascii="Times New Roman" w:hAnsi="Times New Roman" w:cs="Times New Roman"/>
      <w:i/>
      <w:iCs/>
      <w:sz w:val="16"/>
      <w:szCs w:val="16"/>
      <w:u w:val="none"/>
    </w:rPr>
  </w:style>
  <w:style w:type="paragraph" w:customStyle="1" w:styleId="212">
    <w:name w:val="Основной текст с отступом 21"/>
    <w:basedOn w:val="a0"/>
    <w:uiPriority w:val="99"/>
    <w:rsid w:val="004E6641"/>
    <w:pPr>
      <w:spacing w:before="240"/>
      <w:ind w:firstLine="720"/>
      <w:jc w:val="both"/>
    </w:pPr>
    <w:rPr>
      <w:sz w:val="28"/>
    </w:rPr>
  </w:style>
  <w:style w:type="paragraph" w:styleId="39">
    <w:name w:val="Body Text Indent 3"/>
    <w:basedOn w:val="a0"/>
    <w:link w:val="3a"/>
    <w:uiPriority w:val="99"/>
    <w:rsid w:val="004E6641"/>
    <w:pPr>
      <w:spacing w:after="120"/>
      <w:ind w:left="283"/>
    </w:pPr>
    <w:rPr>
      <w:sz w:val="16"/>
      <w:szCs w:val="16"/>
    </w:rPr>
  </w:style>
  <w:style w:type="character" w:customStyle="1" w:styleId="3a">
    <w:name w:val="Основной текст с отступом 3 Знак"/>
    <w:basedOn w:val="a1"/>
    <w:link w:val="39"/>
    <w:uiPriority w:val="99"/>
    <w:rsid w:val="004E6641"/>
    <w:rPr>
      <w:rFonts w:ascii="Times New Roman" w:eastAsia="Times New Roman" w:hAnsi="Times New Roman" w:cs="Times New Roman"/>
      <w:sz w:val="16"/>
      <w:szCs w:val="16"/>
      <w:lang w:eastAsia="ru-RU"/>
    </w:rPr>
  </w:style>
  <w:style w:type="character" w:styleId="aff7">
    <w:name w:val="annotation reference"/>
    <w:uiPriority w:val="99"/>
    <w:rsid w:val="004E6641"/>
    <w:rPr>
      <w:rFonts w:cs="Times New Roman"/>
      <w:sz w:val="16"/>
      <w:szCs w:val="16"/>
    </w:rPr>
  </w:style>
  <w:style w:type="paragraph" w:styleId="aff8">
    <w:name w:val="annotation text"/>
    <w:basedOn w:val="a0"/>
    <w:link w:val="aff9"/>
    <w:uiPriority w:val="99"/>
    <w:rsid w:val="004E6641"/>
  </w:style>
  <w:style w:type="character" w:customStyle="1" w:styleId="aff9">
    <w:name w:val="Текст примечания Знак"/>
    <w:basedOn w:val="a1"/>
    <w:link w:val="aff8"/>
    <w:uiPriority w:val="99"/>
    <w:rsid w:val="004E6641"/>
    <w:rPr>
      <w:rFonts w:ascii="Times New Roman" w:eastAsia="Times New Roman" w:hAnsi="Times New Roman" w:cs="Times New Roman"/>
      <w:sz w:val="20"/>
      <w:szCs w:val="20"/>
      <w:lang w:eastAsia="ru-RU"/>
    </w:rPr>
  </w:style>
  <w:style w:type="paragraph" w:styleId="affa">
    <w:name w:val="annotation subject"/>
    <w:basedOn w:val="aff8"/>
    <w:next w:val="aff8"/>
    <w:link w:val="affb"/>
    <w:uiPriority w:val="99"/>
    <w:rsid w:val="004E6641"/>
    <w:rPr>
      <w:b/>
      <w:bCs/>
    </w:rPr>
  </w:style>
  <w:style w:type="character" w:customStyle="1" w:styleId="affb">
    <w:name w:val="Тема примечания Знак"/>
    <w:basedOn w:val="aff9"/>
    <w:link w:val="affa"/>
    <w:uiPriority w:val="99"/>
    <w:rsid w:val="004E6641"/>
    <w:rPr>
      <w:rFonts w:ascii="Times New Roman" w:eastAsia="Times New Roman" w:hAnsi="Times New Roman" w:cs="Times New Roman"/>
      <w:b/>
      <w:bCs/>
      <w:sz w:val="20"/>
      <w:szCs w:val="20"/>
      <w:lang w:eastAsia="ru-RU"/>
    </w:rPr>
  </w:style>
  <w:style w:type="paragraph" w:styleId="affc">
    <w:name w:val="endnote text"/>
    <w:basedOn w:val="a0"/>
    <w:link w:val="affd"/>
    <w:uiPriority w:val="99"/>
    <w:rsid w:val="004E6641"/>
  </w:style>
  <w:style w:type="character" w:customStyle="1" w:styleId="affd">
    <w:name w:val="Текст концевой сноски Знак"/>
    <w:basedOn w:val="a1"/>
    <w:link w:val="affc"/>
    <w:uiPriority w:val="99"/>
    <w:rsid w:val="004E6641"/>
    <w:rPr>
      <w:rFonts w:ascii="Times New Roman" w:eastAsia="Times New Roman" w:hAnsi="Times New Roman" w:cs="Times New Roman"/>
      <w:sz w:val="20"/>
      <w:szCs w:val="20"/>
      <w:lang w:eastAsia="ru-RU"/>
    </w:rPr>
  </w:style>
  <w:style w:type="character" w:styleId="affe">
    <w:name w:val="endnote reference"/>
    <w:uiPriority w:val="99"/>
    <w:rsid w:val="004E6641"/>
    <w:rPr>
      <w:rFonts w:cs="Times New Roman"/>
      <w:vertAlign w:val="superscript"/>
    </w:rPr>
  </w:style>
  <w:style w:type="character" w:customStyle="1" w:styleId="53">
    <w:name w:val="Знак Знак5"/>
    <w:uiPriority w:val="99"/>
    <w:rsid w:val="004E6641"/>
    <w:rPr>
      <w:sz w:val="24"/>
    </w:rPr>
  </w:style>
  <w:style w:type="character" w:customStyle="1" w:styleId="43">
    <w:name w:val="Знак Знак4"/>
    <w:uiPriority w:val="99"/>
    <w:rsid w:val="004E6641"/>
    <w:rPr>
      <w:sz w:val="24"/>
    </w:rPr>
  </w:style>
  <w:style w:type="character" w:customStyle="1" w:styleId="TitleChar">
    <w:name w:val="Title Char"/>
    <w:uiPriority w:val="99"/>
    <w:locked/>
    <w:rsid w:val="004E6641"/>
    <w:rPr>
      <w:rFonts w:ascii="Cambria" w:hAnsi="Cambria" w:cs="Times New Roman"/>
      <w:b/>
      <w:bCs/>
      <w:kern w:val="28"/>
      <w:sz w:val="32"/>
      <w:szCs w:val="32"/>
    </w:rPr>
  </w:style>
  <w:style w:type="paragraph" w:customStyle="1" w:styleId="-">
    <w:name w:val="Тема-название"/>
    <w:basedOn w:val="a0"/>
    <w:uiPriority w:val="99"/>
    <w:rsid w:val="004E6641"/>
    <w:pPr>
      <w:spacing w:before="240" w:after="120" w:line="312" w:lineRule="auto"/>
      <w:jc w:val="center"/>
    </w:pPr>
    <w:rPr>
      <w:b/>
      <w:sz w:val="28"/>
    </w:rPr>
  </w:style>
  <w:style w:type="paragraph" w:customStyle="1" w:styleId="-0">
    <w:name w:val="Лит-ра_список"/>
    <w:basedOn w:val="a0"/>
    <w:uiPriority w:val="99"/>
    <w:rsid w:val="004E6641"/>
    <w:pPr>
      <w:spacing w:line="264" w:lineRule="auto"/>
      <w:jc w:val="both"/>
    </w:pPr>
    <w:rPr>
      <w:sz w:val="26"/>
    </w:rPr>
  </w:style>
  <w:style w:type="paragraph" w:customStyle="1" w:styleId="18">
    <w:name w:val="Абзац списка1"/>
    <w:basedOn w:val="a0"/>
    <w:uiPriority w:val="99"/>
    <w:rsid w:val="004E6641"/>
    <w:pPr>
      <w:ind w:left="708"/>
    </w:pPr>
  </w:style>
  <w:style w:type="character" w:customStyle="1" w:styleId="411">
    <w:name w:val="Знак Знак41"/>
    <w:uiPriority w:val="99"/>
    <w:rsid w:val="004E6641"/>
    <w:rPr>
      <w:rFonts w:cs="Times New Roman"/>
      <w:sz w:val="16"/>
      <w:szCs w:val="16"/>
    </w:rPr>
  </w:style>
  <w:style w:type="character" w:customStyle="1" w:styleId="bolighting">
    <w:name w:val="bo_lighting"/>
    <w:basedOn w:val="a1"/>
    <w:rsid w:val="004E6641"/>
  </w:style>
  <w:style w:type="paragraph" w:styleId="3b">
    <w:name w:val="toc 3"/>
    <w:basedOn w:val="a0"/>
    <w:next w:val="a0"/>
    <w:autoRedefine/>
    <w:uiPriority w:val="39"/>
    <w:unhideWhenUsed/>
    <w:rsid w:val="004E6641"/>
    <w:pPr>
      <w:ind w:left="480"/>
    </w:pPr>
    <w:rPr>
      <w:rFonts w:asciiTheme="minorHAnsi" w:hAnsiTheme="minorHAnsi" w:cstheme="minorHAnsi"/>
    </w:rPr>
  </w:style>
  <w:style w:type="paragraph" w:styleId="afff">
    <w:name w:val="TOC Heading"/>
    <w:basedOn w:val="1"/>
    <w:next w:val="a0"/>
    <w:uiPriority w:val="39"/>
    <w:unhideWhenUsed/>
    <w:qFormat/>
    <w:rsid w:val="004E6641"/>
    <w:pPr>
      <w:keepLines/>
      <w:spacing w:before="480" w:line="276" w:lineRule="auto"/>
      <w:ind w:firstLine="0"/>
      <w:jc w:val="left"/>
      <w:outlineLvl w:val="9"/>
    </w:pPr>
    <w:rPr>
      <w:rFonts w:asciiTheme="majorHAnsi" w:eastAsiaTheme="majorEastAsia" w:hAnsiTheme="majorHAnsi" w:cstheme="majorBidi"/>
      <w:bCs/>
      <w:color w:val="365F91" w:themeColor="accent1" w:themeShade="BF"/>
      <w:sz w:val="28"/>
      <w:szCs w:val="28"/>
      <w:lang w:val="ru-RU" w:eastAsia="ru-RU"/>
    </w:rPr>
  </w:style>
  <w:style w:type="paragraph" w:styleId="2b">
    <w:name w:val="toc 2"/>
    <w:basedOn w:val="a0"/>
    <w:next w:val="a0"/>
    <w:autoRedefine/>
    <w:uiPriority w:val="39"/>
    <w:unhideWhenUsed/>
    <w:rsid w:val="004E6641"/>
    <w:pPr>
      <w:spacing w:before="120"/>
      <w:ind w:left="240"/>
    </w:pPr>
    <w:rPr>
      <w:rFonts w:asciiTheme="minorHAnsi" w:hAnsiTheme="minorHAnsi" w:cstheme="minorHAnsi"/>
      <w:b/>
      <w:bCs/>
      <w:sz w:val="22"/>
      <w:szCs w:val="22"/>
    </w:rPr>
  </w:style>
  <w:style w:type="paragraph" w:styleId="44">
    <w:name w:val="toc 4"/>
    <w:basedOn w:val="a0"/>
    <w:next w:val="a0"/>
    <w:autoRedefine/>
    <w:uiPriority w:val="39"/>
    <w:semiHidden/>
    <w:unhideWhenUsed/>
    <w:rsid w:val="004E6641"/>
    <w:pPr>
      <w:ind w:left="720"/>
    </w:pPr>
    <w:rPr>
      <w:rFonts w:asciiTheme="minorHAnsi" w:hAnsiTheme="minorHAnsi" w:cstheme="minorHAnsi"/>
    </w:rPr>
  </w:style>
  <w:style w:type="paragraph" w:styleId="54">
    <w:name w:val="toc 5"/>
    <w:basedOn w:val="a0"/>
    <w:next w:val="a0"/>
    <w:autoRedefine/>
    <w:uiPriority w:val="39"/>
    <w:semiHidden/>
    <w:unhideWhenUsed/>
    <w:rsid w:val="004E6641"/>
    <w:pPr>
      <w:ind w:left="960"/>
    </w:pPr>
    <w:rPr>
      <w:rFonts w:asciiTheme="minorHAnsi" w:hAnsiTheme="minorHAnsi" w:cstheme="minorHAnsi"/>
    </w:rPr>
  </w:style>
  <w:style w:type="paragraph" w:styleId="63">
    <w:name w:val="toc 6"/>
    <w:basedOn w:val="a0"/>
    <w:next w:val="a0"/>
    <w:autoRedefine/>
    <w:uiPriority w:val="39"/>
    <w:semiHidden/>
    <w:unhideWhenUsed/>
    <w:rsid w:val="004E6641"/>
    <w:pPr>
      <w:ind w:left="1200"/>
    </w:pPr>
    <w:rPr>
      <w:rFonts w:asciiTheme="minorHAnsi" w:hAnsiTheme="minorHAnsi" w:cstheme="minorHAnsi"/>
    </w:rPr>
  </w:style>
  <w:style w:type="paragraph" w:styleId="71">
    <w:name w:val="toc 7"/>
    <w:basedOn w:val="a0"/>
    <w:next w:val="a0"/>
    <w:autoRedefine/>
    <w:uiPriority w:val="39"/>
    <w:semiHidden/>
    <w:unhideWhenUsed/>
    <w:rsid w:val="004E6641"/>
    <w:pPr>
      <w:ind w:left="1440"/>
    </w:pPr>
    <w:rPr>
      <w:rFonts w:asciiTheme="minorHAnsi" w:hAnsiTheme="minorHAnsi" w:cstheme="minorHAnsi"/>
    </w:rPr>
  </w:style>
  <w:style w:type="paragraph" w:styleId="8">
    <w:name w:val="toc 8"/>
    <w:basedOn w:val="a0"/>
    <w:next w:val="a0"/>
    <w:autoRedefine/>
    <w:uiPriority w:val="39"/>
    <w:semiHidden/>
    <w:unhideWhenUsed/>
    <w:rsid w:val="004E6641"/>
    <w:pPr>
      <w:ind w:left="1680"/>
    </w:pPr>
    <w:rPr>
      <w:rFonts w:asciiTheme="minorHAnsi" w:hAnsiTheme="minorHAnsi" w:cstheme="minorHAnsi"/>
    </w:rPr>
  </w:style>
  <w:style w:type="paragraph" w:styleId="91">
    <w:name w:val="toc 9"/>
    <w:basedOn w:val="a0"/>
    <w:next w:val="a0"/>
    <w:autoRedefine/>
    <w:uiPriority w:val="39"/>
    <w:semiHidden/>
    <w:unhideWhenUsed/>
    <w:rsid w:val="004E6641"/>
    <w:pPr>
      <w:ind w:left="1920"/>
    </w:pPr>
    <w:rPr>
      <w:rFonts w:asciiTheme="minorHAnsi" w:hAnsiTheme="minorHAnsi" w:cstheme="minorHAnsi"/>
    </w:rPr>
  </w:style>
  <w:style w:type="paragraph" w:customStyle="1" w:styleId="no-indent">
    <w:name w:val="no-indent"/>
    <w:basedOn w:val="a0"/>
    <w:rsid w:val="00602747"/>
    <w:pPr>
      <w:spacing w:before="100" w:beforeAutospacing="1" w:after="100" w:afterAutospacing="1"/>
    </w:pPr>
  </w:style>
  <w:style w:type="character" w:customStyle="1" w:styleId="2c">
    <w:name w:val="Неразрешенное упоминание2"/>
    <w:basedOn w:val="a1"/>
    <w:uiPriority w:val="99"/>
    <w:semiHidden/>
    <w:unhideWhenUsed/>
    <w:rsid w:val="0048567D"/>
    <w:rPr>
      <w:color w:val="605E5C"/>
      <w:shd w:val="clear" w:color="auto" w:fill="E1DFDD"/>
    </w:rPr>
  </w:style>
  <w:style w:type="paragraph" w:customStyle="1" w:styleId="228bf8a64b8551e1msonormal">
    <w:name w:val="228bf8a64b8551e1msonormal"/>
    <w:basedOn w:val="a0"/>
    <w:rsid w:val="009252BB"/>
    <w:pPr>
      <w:spacing w:before="100" w:beforeAutospacing="1" w:after="100" w:afterAutospacing="1"/>
    </w:pPr>
  </w:style>
  <w:style w:type="table" w:customStyle="1" w:styleId="19">
    <w:name w:val="Сетка таблицы1"/>
    <w:basedOn w:val="a2"/>
    <w:next w:val="a8"/>
    <w:uiPriority w:val="99"/>
    <w:rsid w:val="009252BB"/>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7">
    <w:name w:val="c7"/>
    <w:basedOn w:val="a0"/>
    <w:rsid w:val="00654800"/>
    <w:pPr>
      <w:spacing w:before="100" w:beforeAutospacing="1" w:after="100" w:afterAutospacing="1"/>
    </w:pPr>
  </w:style>
  <w:style w:type="character" w:customStyle="1" w:styleId="c1">
    <w:name w:val="c1"/>
    <w:basedOn w:val="a1"/>
    <w:rsid w:val="00654800"/>
  </w:style>
  <w:style w:type="character" w:customStyle="1" w:styleId="FontStyle12">
    <w:name w:val="Font Style12"/>
    <w:rsid w:val="00AA43E4"/>
    <w:rPr>
      <w:rFonts w:ascii="Times New Roman" w:hAnsi="Times New Roman" w:cs="Times New Roman"/>
      <w:sz w:val="26"/>
      <w:szCs w:val="26"/>
    </w:rPr>
  </w:style>
  <w:style w:type="paragraph" w:styleId="afff0">
    <w:name w:val="No Spacing"/>
    <w:uiPriority w:val="1"/>
    <w:qFormat/>
    <w:rsid w:val="001465B3"/>
    <w:pPr>
      <w:spacing w:after="0" w:line="240" w:lineRule="auto"/>
    </w:pPr>
  </w:style>
  <w:style w:type="character" w:customStyle="1" w:styleId="UnresolvedMention">
    <w:name w:val="Unresolved Mention"/>
    <w:basedOn w:val="a1"/>
    <w:uiPriority w:val="99"/>
    <w:semiHidden/>
    <w:unhideWhenUsed/>
    <w:rsid w:val="00E97B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872509">
      <w:bodyDiv w:val="1"/>
      <w:marLeft w:val="0"/>
      <w:marRight w:val="0"/>
      <w:marTop w:val="0"/>
      <w:marBottom w:val="0"/>
      <w:divBdr>
        <w:top w:val="none" w:sz="0" w:space="0" w:color="auto"/>
        <w:left w:val="none" w:sz="0" w:space="0" w:color="auto"/>
        <w:bottom w:val="none" w:sz="0" w:space="0" w:color="auto"/>
        <w:right w:val="none" w:sz="0" w:space="0" w:color="auto"/>
      </w:divBdr>
    </w:div>
    <w:div w:id="206529831">
      <w:bodyDiv w:val="1"/>
      <w:marLeft w:val="0"/>
      <w:marRight w:val="0"/>
      <w:marTop w:val="0"/>
      <w:marBottom w:val="0"/>
      <w:divBdr>
        <w:top w:val="none" w:sz="0" w:space="0" w:color="auto"/>
        <w:left w:val="none" w:sz="0" w:space="0" w:color="auto"/>
        <w:bottom w:val="none" w:sz="0" w:space="0" w:color="auto"/>
        <w:right w:val="none" w:sz="0" w:space="0" w:color="auto"/>
      </w:divBdr>
    </w:div>
    <w:div w:id="255866389">
      <w:bodyDiv w:val="1"/>
      <w:marLeft w:val="0"/>
      <w:marRight w:val="0"/>
      <w:marTop w:val="0"/>
      <w:marBottom w:val="0"/>
      <w:divBdr>
        <w:top w:val="none" w:sz="0" w:space="0" w:color="auto"/>
        <w:left w:val="none" w:sz="0" w:space="0" w:color="auto"/>
        <w:bottom w:val="none" w:sz="0" w:space="0" w:color="auto"/>
        <w:right w:val="none" w:sz="0" w:space="0" w:color="auto"/>
      </w:divBdr>
    </w:div>
    <w:div w:id="271666260">
      <w:bodyDiv w:val="1"/>
      <w:marLeft w:val="0"/>
      <w:marRight w:val="0"/>
      <w:marTop w:val="0"/>
      <w:marBottom w:val="0"/>
      <w:divBdr>
        <w:top w:val="none" w:sz="0" w:space="0" w:color="auto"/>
        <w:left w:val="none" w:sz="0" w:space="0" w:color="auto"/>
        <w:bottom w:val="none" w:sz="0" w:space="0" w:color="auto"/>
        <w:right w:val="none" w:sz="0" w:space="0" w:color="auto"/>
      </w:divBdr>
    </w:div>
    <w:div w:id="308678629">
      <w:bodyDiv w:val="1"/>
      <w:marLeft w:val="0"/>
      <w:marRight w:val="0"/>
      <w:marTop w:val="0"/>
      <w:marBottom w:val="0"/>
      <w:divBdr>
        <w:top w:val="none" w:sz="0" w:space="0" w:color="auto"/>
        <w:left w:val="none" w:sz="0" w:space="0" w:color="auto"/>
        <w:bottom w:val="none" w:sz="0" w:space="0" w:color="auto"/>
        <w:right w:val="none" w:sz="0" w:space="0" w:color="auto"/>
      </w:divBdr>
    </w:div>
    <w:div w:id="336268780">
      <w:bodyDiv w:val="1"/>
      <w:marLeft w:val="0"/>
      <w:marRight w:val="0"/>
      <w:marTop w:val="0"/>
      <w:marBottom w:val="0"/>
      <w:divBdr>
        <w:top w:val="none" w:sz="0" w:space="0" w:color="auto"/>
        <w:left w:val="none" w:sz="0" w:space="0" w:color="auto"/>
        <w:bottom w:val="none" w:sz="0" w:space="0" w:color="auto"/>
        <w:right w:val="none" w:sz="0" w:space="0" w:color="auto"/>
      </w:divBdr>
    </w:div>
    <w:div w:id="455371801">
      <w:bodyDiv w:val="1"/>
      <w:marLeft w:val="0"/>
      <w:marRight w:val="0"/>
      <w:marTop w:val="0"/>
      <w:marBottom w:val="0"/>
      <w:divBdr>
        <w:top w:val="none" w:sz="0" w:space="0" w:color="auto"/>
        <w:left w:val="none" w:sz="0" w:space="0" w:color="auto"/>
        <w:bottom w:val="none" w:sz="0" w:space="0" w:color="auto"/>
        <w:right w:val="none" w:sz="0" w:space="0" w:color="auto"/>
      </w:divBdr>
      <w:divsChild>
        <w:div w:id="1912737190">
          <w:marLeft w:val="0"/>
          <w:marRight w:val="0"/>
          <w:marTop w:val="0"/>
          <w:marBottom w:val="0"/>
          <w:divBdr>
            <w:top w:val="none" w:sz="0" w:space="0" w:color="auto"/>
            <w:left w:val="none" w:sz="0" w:space="0" w:color="auto"/>
            <w:bottom w:val="none" w:sz="0" w:space="0" w:color="auto"/>
            <w:right w:val="none" w:sz="0" w:space="0" w:color="auto"/>
          </w:divBdr>
        </w:div>
        <w:div w:id="474490750">
          <w:marLeft w:val="0"/>
          <w:marRight w:val="0"/>
          <w:marTop w:val="0"/>
          <w:marBottom w:val="0"/>
          <w:divBdr>
            <w:top w:val="none" w:sz="0" w:space="0" w:color="auto"/>
            <w:left w:val="none" w:sz="0" w:space="0" w:color="auto"/>
            <w:bottom w:val="none" w:sz="0" w:space="0" w:color="auto"/>
            <w:right w:val="none" w:sz="0" w:space="0" w:color="auto"/>
          </w:divBdr>
        </w:div>
      </w:divsChild>
    </w:div>
    <w:div w:id="461113634">
      <w:bodyDiv w:val="1"/>
      <w:marLeft w:val="0"/>
      <w:marRight w:val="0"/>
      <w:marTop w:val="0"/>
      <w:marBottom w:val="0"/>
      <w:divBdr>
        <w:top w:val="none" w:sz="0" w:space="0" w:color="auto"/>
        <w:left w:val="none" w:sz="0" w:space="0" w:color="auto"/>
        <w:bottom w:val="none" w:sz="0" w:space="0" w:color="auto"/>
        <w:right w:val="none" w:sz="0" w:space="0" w:color="auto"/>
      </w:divBdr>
    </w:div>
    <w:div w:id="465708418">
      <w:bodyDiv w:val="1"/>
      <w:marLeft w:val="0"/>
      <w:marRight w:val="0"/>
      <w:marTop w:val="0"/>
      <w:marBottom w:val="0"/>
      <w:divBdr>
        <w:top w:val="none" w:sz="0" w:space="0" w:color="auto"/>
        <w:left w:val="none" w:sz="0" w:space="0" w:color="auto"/>
        <w:bottom w:val="none" w:sz="0" w:space="0" w:color="auto"/>
        <w:right w:val="none" w:sz="0" w:space="0" w:color="auto"/>
      </w:divBdr>
    </w:div>
    <w:div w:id="470483264">
      <w:bodyDiv w:val="1"/>
      <w:marLeft w:val="0"/>
      <w:marRight w:val="0"/>
      <w:marTop w:val="0"/>
      <w:marBottom w:val="0"/>
      <w:divBdr>
        <w:top w:val="none" w:sz="0" w:space="0" w:color="auto"/>
        <w:left w:val="none" w:sz="0" w:space="0" w:color="auto"/>
        <w:bottom w:val="none" w:sz="0" w:space="0" w:color="auto"/>
        <w:right w:val="none" w:sz="0" w:space="0" w:color="auto"/>
      </w:divBdr>
    </w:div>
    <w:div w:id="521014803">
      <w:bodyDiv w:val="1"/>
      <w:marLeft w:val="0"/>
      <w:marRight w:val="0"/>
      <w:marTop w:val="0"/>
      <w:marBottom w:val="0"/>
      <w:divBdr>
        <w:top w:val="none" w:sz="0" w:space="0" w:color="auto"/>
        <w:left w:val="none" w:sz="0" w:space="0" w:color="auto"/>
        <w:bottom w:val="none" w:sz="0" w:space="0" w:color="auto"/>
        <w:right w:val="none" w:sz="0" w:space="0" w:color="auto"/>
      </w:divBdr>
    </w:div>
    <w:div w:id="543907362">
      <w:bodyDiv w:val="1"/>
      <w:marLeft w:val="0"/>
      <w:marRight w:val="0"/>
      <w:marTop w:val="0"/>
      <w:marBottom w:val="0"/>
      <w:divBdr>
        <w:top w:val="none" w:sz="0" w:space="0" w:color="auto"/>
        <w:left w:val="none" w:sz="0" w:space="0" w:color="auto"/>
        <w:bottom w:val="none" w:sz="0" w:space="0" w:color="auto"/>
        <w:right w:val="none" w:sz="0" w:space="0" w:color="auto"/>
      </w:divBdr>
    </w:div>
    <w:div w:id="556673696">
      <w:bodyDiv w:val="1"/>
      <w:marLeft w:val="0"/>
      <w:marRight w:val="0"/>
      <w:marTop w:val="0"/>
      <w:marBottom w:val="0"/>
      <w:divBdr>
        <w:top w:val="none" w:sz="0" w:space="0" w:color="auto"/>
        <w:left w:val="none" w:sz="0" w:space="0" w:color="auto"/>
        <w:bottom w:val="none" w:sz="0" w:space="0" w:color="auto"/>
        <w:right w:val="none" w:sz="0" w:space="0" w:color="auto"/>
      </w:divBdr>
    </w:div>
    <w:div w:id="574434424">
      <w:bodyDiv w:val="1"/>
      <w:marLeft w:val="0"/>
      <w:marRight w:val="0"/>
      <w:marTop w:val="0"/>
      <w:marBottom w:val="0"/>
      <w:divBdr>
        <w:top w:val="none" w:sz="0" w:space="0" w:color="auto"/>
        <w:left w:val="none" w:sz="0" w:space="0" w:color="auto"/>
        <w:bottom w:val="none" w:sz="0" w:space="0" w:color="auto"/>
        <w:right w:val="none" w:sz="0" w:space="0" w:color="auto"/>
      </w:divBdr>
    </w:div>
    <w:div w:id="640228257">
      <w:bodyDiv w:val="1"/>
      <w:marLeft w:val="0"/>
      <w:marRight w:val="0"/>
      <w:marTop w:val="0"/>
      <w:marBottom w:val="0"/>
      <w:divBdr>
        <w:top w:val="none" w:sz="0" w:space="0" w:color="auto"/>
        <w:left w:val="none" w:sz="0" w:space="0" w:color="auto"/>
        <w:bottom w:val="none" w:sz="0" w:space="0" w:color="auto"/>
        <w:right w:val="none" w:sz="0" w:space="0" w:color="auto"/>
      </w:divBdr>
    </w:div>
    <w:div w:id="716272974">
      <w:bodyDiv w:val="1"/>
      <w:marLeft w:val="0"/>
      <w:marRight w:val="0"/>
      <w:marTop w:val="0"/>
      <w:marBottom w:val="0"/>
      <w:divBdr>
        <w:top w:val="none" w:sz="0" w:space="0" w:color="auto"/>
        <w:left w:val="none" w:sz="0" w:space="0" w:color="auto"/>
        <w:bottom w:val="none" w:sz="0" w:space="0" w:color="auto"/>
        <w:right w:val="none" w:sz="0" w:space="0" w:color="auto"/>
      </w:divBdr>
    </w:div>
    <w:div w:id="721564836">
      <w:bodyDiv w:val="1"/>
      <w:marLeft w:val="0"/>
      <w:marRight w:val="0"/>
      <w:marTop w:val="0"/>
      <w:marBottom w:val="0"/>
      <w:divBdr>
        <w:top w:val="none" w:sz="0" w:space="0" w:color="auto"/>
        <w:left w:val="none" w:sz="0" w:space="0" w:color="auto"/>
        <w:bottom w:val="none" w:sz="0" w:space="0" w:color="auto"/>
        <w:right w:val="none" w:sz="0" w:space="0" w:color="auto"/>
      </w:divBdr>
    </w:div>
    <w:div w:id="802772584">
      <w:bodyDiv w:val="1"/>
      <w:marLeft w:val="0"/>
      <w:marRight w:val="0"/>
      <w:marTop w:val="0"/>
      <w:marBottom w:val="0"/>
      <w:divBdr>
        <w:top w:val="none" w:sz="0" w:space="0" w:color="auto"/>
        <w:left w:val="none" w:sz="0" w:space="0" w:color="auto"/>
        <w:bottom w:val="none" w:sz="0" w:space="0" w:color="auto"/>
        <w:right w:val="none" w:sz="0" w:space="0" w:color="auto"/>
      </w:divBdr>
    </w:div>
    <w:div w:id="859780967">
      <w:bodyDiv w:val="1"/>
      <w:marLeft w:val="0"/>
      <w:marRight w:val="0"/>
      <w:marTop w:val="0"/>
      <w:marBottom w:val="0"/>
      <w:divBdr>
        <w:top w:val="none" w:sz="0" w:space="0" w:color="auto"/>
        <w:left w:val="none" w:sz="0" w:space="0" w:color="auto"/>
        <w:bottom w:val="none" w:sz="0" w:space="0" w:color="auto"/>
        <w:right w:val="none" w:sz="0" w:space="0" w:color="auto"/>
      </w:divBdr>
    </w:div>
    <w:div w:id="881478594">
      <w:bodyDiv w:val="1"/>
      <w:marLeft w:val="0"/>
      <w:marRight w:val="0"/>
      <w:marTop w:val="0"/>
      <w:marBottom w:val="0"/>
      <w:divBdr>
        <w:top w:val="none" w:sz="0" w:space="0" w:color="auto"/>
        <w:left w:val="none" w:sz="0" w:space="0" w:color="auto"/>
        <w:bottom w:val="none" w:sz="0" w:space="0" w:color="auto"/>
        <w:right w:val="none" w:sz="0" w:space="0" w:color="auto"/>
      </w:divBdr>
    </w:div>
    <w:div w:id="958994531">
      <w:bodyDiv w:val="1"/>
      <w:marLeft w:val="0"/>
      <w:marRight w:val="0"/>
      <w:marTop w:val="0"/>
      <w:marBottom w:val="0"/>
      <w:divBdr>
        <w:top w:val="none" w:sz="0" w:space="0" w:color="auto"/>
        <w:left w:val="none" w:sz="0" w:space="0" w:color="auto"/>
        <w:bottom w:val="none" w:sz="0" w:space="0" w:color="auto"/>
        <w:right w:val="none" w:sz="0" w:space="0" w:color="auto"/>
      </w:divBdr>
    </w:div>
    <w:div w:id="1024984022">
      <w:bodyDiv w:val="1"/>
      <w:marLeft w:val="0"/>
      <w:marRight w:val="0"/>
      <w:marTop w:val="0"/>
      <w:marBottom w:val="0"/>
      <w:divBdr>
        <w:top w:val="none" w:sz="0" w:space="0" w:color="auto"/>
        <w:left w:val="none" w:sz="0" w:space="0" w:color="auto"/>
        <w:bottom w:val="none" w:sz="0" w:space="0" w:color="auto"/>
        <w:right w:val="none" w:sz="0" w:space="0" w:color="auto"/>
      </w:divBdr>
    </w:div>
    <w:div w:id="1049572179">
      <w:bodyDiv w:val="1"/>
      <w:marLeft w:val="0"/>
      <w:marRight w:val="0"/>
      <w:marTop w:val="0"/>
      <w:marBottom w:val="0"/>
      <w:divBdr>
        <w:top w:val="none" w:sz="0" w:space="0" w:color="auto"/>
        <w:left w:val="none" w:sz="0" w:space="0" w:color="auto"/>
        <w:bottom w:val="none" w:sz="0" w:space="0" w:color="auto"/>
        <w:right w:val="none" w:sz="0" w:space="0" w:color="auto"/>
      </w:divBdr>
    </w:div>
    <w:div w:id="1065448847">
      <w:bodyDiv w:val="1"/>
      <w:marLeft w:val="0"/>
      <w:marRight w:val="0"/>
      <w:marTop w:val="0"/>
      <w:marBottom w:val="0"/>
      <w:divBdr>
        <w:top w:val="none" w:sz="0" w:space="0" w:color="auto"/>
        <w:left w:val="none" w:sz="0" w:space="0" w:color="auto"/>
        <w:bottom w:val="none" w:sz="0" w:space="0" w:color="auto"/>
        <w:right w:val="none" w:sz="0" w:space="0" w:color="auto"/>
      </w:divBdr>
    </w:div>
    <w:div w:id="1080055730">
      <w:bodyDiv w:val="1"/>
      <w:marLeft w:val="0"/>
      <w:marRight w:val="0"/>
      <w:marTop w:val="0"/>
      <w:marBottom w:val="0"/>
      <w:divBdr>
        <w:top w:val="none" w:sz="0" w:space="0" w:color="auto"/>
        <w:left w:val="none" w:sz="0" w:space="0" w:color="auto"/>
        <w:bottom w:val="none" w:sz="0" w:space="0" w:color="auto"/>
        <w:right w:val="none" w:sz="0" w:space="0" w:color="auto"/>
      </w:divBdr>
    </w:div>
    <w:div w:id="1122965254">
      <w:bodyDiv w:val="1"/>
      <w:marLeft w:val="0"/>
      <w:marRight w:val="0"/>
      <w:marTop w:val="0"/>
      <w:marBottom w:val="0"/>
      <w:divBdr>
        <w:top w:val="none" w:sz="0" w:space="0" w:color="auto"/>
        <w:left w:val="none" w:sz="0" w:space="0" w:color="auto"/>
        <w:bottom w:val="none" w:sz="0" w:space="0" w:color="auto"/>
        <w:right w:val="none" w:sz="0" w:space="0" w:color="auto"/>
      </w:divBdr>
    </w:div>
    <w:div w:id="1134562448">
      <w:bodyDiv w:val="1"/>
      <w:marLeft w:val="0"/>
      <w:marRight w:val="0"/>
      <w:marTop w:val="0"/>
      <w:marBottom w:val="0"/>
      <w:divBdr>
        <w:top w:val="none" w:sz="0" w:space="0" w:color="auto"/>
        <w:left w:val="none" w:sz="0" w:space="0" w:color="auto"/>
        <w:bottom w:val="none" w:sz="0" w:space="0" w:color="auto"/>
        <w:right w:val="none" w:sz="0" w:space="0" w:color="auto"/>
      </w:divBdr>
    </w:div>
    <w:div w:id="1187520489">
      <w:bodyDiv w:val="1"/>
      <w:marLeft w:val="0"/>
      <w:marRight w:val="0"/>
      <w:marTop w:val="0"/>
      <w:marBottom w:val="0"/>
      <w:divBdr>
        <w:top w:val="none" w:sz="0" w:space="0" w:color="auto"/>
        <w:left w:val="none" w:sz="0" w:space="0" w:color="auto"/>
        <w:bottom w:val="none" w:sz="0" w:space="0" w:color="auto"/>
        <w:right w:val="none" w:sz="0" w:space="0" w:color="auto"/>
      </w:divBdr>
    </w:div>
    <w:div w:id="1412040924">
      <w:bodyDiv w:val="1"/>
      <w:marLeft w:val="0"/>
      <w:marRight w:val="0"/>
      <w:marTop w:val="0"/>
      <w:marBottom w:val="0"/>
      <w:divBdr>
        <w:top w:val="none" w:sz="0" w:space="0" w:color="auto"/>
        <w:left w:val="none" w:sz="0" w:space="0" w:color="auto"/>
        <w:bottom w:val="none" w:sz="0" w:space="0" w:color="auto"/>
        <w:right w:val="none" w:sz="0" w:space="0" w:color="auto"/>
      </w:divBdr>
    </w:div>
    <w:div w:id="1452242609">
      <w:bodyDiv w:val="1"/>
      <w:marLeft w:val="0"/>
      <w:marRight w:val="0"/>
      <w:marTop w:val="0"/>
      <w:marBottom w:val="0"/>
      <w:divBdr>
        <w:top w:val="none" w:sz="0" w:space="0" w:color="auto"/>
        <w:left w:val="none" w:sz="0" w:space="0" w:color="auto"/>
        <w:bottom w:val="none" w:sz="0" w:space="0" w:color="auto"/>
        <w:right w:val="none" w:sz="0" w:space="0" w:color="auto"/>
      </w:divBdr>
    </w:div>
    <w:div w:id="1470246470">
      <w:bodyDiv w:val="1"/>
      <w:marLeft w:val="0"/>
      <w:marRight w:val="0"/>
      <w:marTop w:val="0"/>
      <w:marBottom w:val="0"/>
      <w:divBdr>
        <w:top w:val="none" w:sz="0" w:space="0" w:color="auto"/>
        <w:left w:val="none" w:sz="0" w:space="0" w:color="auto"/>
        <w:bottom w:val="none" w:sz="0" w:space="0" w:color="auto"/>
        <w:right w:val="none" w:sz="0" w:space="0" w:color="auto"/>
      </w:divBdr>
    </w:div>
    <w:div w:id="1489399182">
      <w:bodyDiv w:val="1"/>
      <w:marLeft w:val="0"/>
      <w:marRight w:val="0"/>
      <w:marTop w:val="0"/>
      <w:marBottom w:val="0"/>
      <w:divBdr>
        <w:top w:val="none" w:sz="0" w:space="0" w:color="auto"/>
        <w:left w:val="none" w:sz="0" w:space="0" w:color="auto"/>
        <w:bottom w:val="none" w:sz="0" w:space="0" w:color="auto"/>
        <w:right w:val="none" w:sz="0" w:space="0" w:color="auto"/>
      </w:divBdr>
    </w:div>
    <w:div w:id="1489440349">
      <w:bodyDiv w:val="1"/>
      <w:marLeft w:val="0"/>
      <w:marRight w:val="0"/>
      <w:marTop w:val="0"/>
      <w:marBottom w:val="0"/>
      <w:divBdr>
        <w:top w:val="none" w:sz="0" w:space="0" w:color="auto"/>
        <w:left w:val="none" w:sz="0" w:space="0" w:color="auto"/>
        <w:bottom w:val="none" w:sz="0" w:space="0" w:color="auto"/>
        <w:right w:val="none" w:sz="0" w:space="0" w:color="auto"/>
      </w:divBdr>
    </w:div>
    <w:div w:id="1563059238">
      <w:bodyDiv w:val="1"/>
      <w:marLeft w:val="0"/>
      <w:marRight w:val="0"/>
      <w:marTop w:val="0"/>
      <w:marBottom w:val="0"/>
      <w:divBdr>
        <w:top w:val="none" w:sz="0" w:space="0" w:color="auto"/>
        <w:left w:val="none" w:sz="0" w:space="0" w:color="auto"/>
        <w:bottom w:val="none" w:sz="0" w:space="0" w:color="auto"/>
        <w:right w:val="none" w:sz="0" w:space="0" w:color="auto"/>
      </w:divBdr>
    </w:div>
    <w:div w:id="1632322350">
      <w:bodyDiv w:val="1"/>
      <w:marLeft w:val="0"/>
      <w:marRight w:val="0"/>
      <w:marTop w:val="0"/>
      <w:marBottom w:val="0"/>
      <w:divBdr>
        <w:top w:val="none" w:sz="0" w:space="0" w:color="auto"/>
        <w:left w:val="none" w:sz="0" w:space="0" w:color="auto"/>
        <w:bottom w:val="none" w:sz="0" w:space="0" w:color="auto"/>
        <w:right w:val="none" w:sz="0" w:space="0" w:color="auto"/>
      </w:divBdr>
    </w:div>
    <w:div w:id="1637180969">
      <w:bodyDiv w:val="1"/>
      <w:marLeft w:val="0"/>
      <w:marRight w:val="0"/>
      <w:marTop w:val="0"/>
      <w:marBottom w:val="0"/>
      <w:divBdr>
        <w:top w:val="none" w:sz="0" w:space="0" w:color="auto"/>
        <w:left w:val="none" w:sz="0" w:space="0" w:color="auto"/>
        <w:bottom w:val="none" w:sz="0" w:space="0" w:color="auto"/>
        <w:right w:val="none" w:sz="0" w:space="0" w:color="auto"/>
      </w:divBdr>
    </w:div>
    <w:div w:id="1641838696">
      <w:bodyDiv w:val="1"/>
      <w:marLeft w:val="0"/>
      <w:marRight w:val="0"/>
      <w:marTop w:val="0"/>
      <w:marBottom w:val="0"/>
      <w:divBdr>
        <w:top w:val="none" w:sz="0" w:space="0" w:color="auto"/>
        <w:left w:val="none" w:sz="0" w:space="0" w:color="auto"/>
        <w:bottom w:val="none" w:sz="0" w:space="0" w:color="auto"/>
        <w:right w:val="none" w:sz="0" w:space="0" w:color="auto"/>
      </w:divBdr>
    </w:div>
    <w:div w:id="1647198950">
      <w:bodyDiv w:val="1"/>
      <w:marLeft w:val="0"/>
      <w:marRight w:val="0"/>
      <w:marTop w:val="0"/>
      <w:marBottom w:val="0"/>
      <w:divBdr>
        <w:top w:val="none" w:sz="0" w:space="0" w:color="auto"/>
        <w:left w:val="none" w:sz="0" w:space="0" w:color="auto"/>
        <w:bottom w:val="none" w:sz="0" w:space="0" w:color="auto"/>
        <w:right w:val="none" w:sz="0" w:space="0" w:color="auto"/>
      </w:divBdr>
    </w:div>
    <w:div w:id="1670794353">
      <w:bodyDiv w:val="1"/>
      <w:marLeft w:val="0"/>
      <w:marRight w:val="0"/>
      <w:marTop w:val="0"/>
      <w:marBottom w:val="0"/>
      <w:divBdr>
        <w:top w:val="none" w:sz="0" w:space="0" w:color="auto"/>
        <w:left w:val="none" w:sz="0" w:space="0" w:color="auto"/>
        <w:bottom w:val="none" w:sz="0" w:space="0" w:color="auto"/>
        <w:right w:val="none" w:sz="0" w:space="0" w:color="auto"/>
      </w:divBdr>
    </w:div>
    <w:div w:id="1741443724">
      <w:bodyDiv w:val="1"/>
      <w:marLeft w:val="0"/>
      <w:marRight w:val="0"/>
      <w:marTop w:val="0"/>
      <w:marBottom w:val="0"/>
      <w:divBdr>
        <w:top w:val="none" w:sz="0" w:space="0" w:color="auto"/>
        <w:left w:val="none" w:sz="0" w:space="0" w:color="auto"/>
        <w:bottom w:val="none" w:sz="0" w:space="0" w:color="auto"/>
        <w:right w:val="none" w:sz="0" w:space="0" w:color="auto"/>
      </w:divBdr>
    </w:div>
    <w:div w:id="1793019421">
      <w:bodyDiv w:val="1"/>
      <w:marLeft w:val="0"/>
      <w:marRight w:val="0"/>
      <w:marTop w:val="0"/>
      <w:marBottom w:val="0"/>
      <w:divBdr>
        <w:top w:val="none" w:sz="0" w:space="0" w:color="auto"/>
        <w:left w:val="none" w:sz="0" w:space="0" w:color="auto"/>
        <w:bottom w:val="none" w:sz="0" w:space="0" w:color="auto"/>
        <w:right w:val="none" w:sz="0" w:space="0" w:color="auto"/>
      </w:divBdr>
      <w:divsChild>
        <w:div w:id="1152023943">
          <w:marLeft w:val="0"/>
          <w:marRight w:val="0"/>
          <w:marTop w:val="0"/>
          <w:marBottom w:val="360"/>
          <w:divBdr>
            <w:top w:val="none" w:sz="0" w:space="0" w:color="auto"/>
            <w:left w:val="none" w:sz="0" w:space="0" w:color="auto"/>
            <w:bottom w:val="none" w:sz="0" w:space="0" w:color="auto"/>
            <w:right w:val="none" w:sz="0" w:space="0" w:color="auto"/>
          </w:divBdr>
        </w:div>
        <w:div w:id="1064985997">
          <w:marLeft w:val="0"/>
          <w:marRight w:val="0"/>
          <w:marTop w:val="240"/>
          <w:marBottom w:val="915"/>
          <w:divBdr>
            <w:top w:val="none" w:sz="0" w:space="0" w:color="auto"/>
            <w:left w:val="none" w:sz="0" w:space="0" w:color="auto"/>
            <w:bottom w:val="none" w:sz="0" w:space="0" w:color="auto"/>
            <w:right w:val="none" w:sz="0" w:space="0" w:color="auto"/>
          </w:divBdr>
        </w:div>
      </w:divsChild>
    </w:div>
    <w:div w:id="1828588427">
      <w:bodyDiv w:val="1"/>
      <w:marLeft w:val="0"/>
      <w:marRight w:val="0"/>
      <w:marTop w:val="0"/>
      <w:marBottom w:val="0"/>
      <w:divBdr>
        <w:top w:val="none" w:sz="0" w:space="0" w:color="auto"/>
        <w:left w:val="none" w:sz="0" w:space="0" w:color="auto"/>
        <w:bottom w:val="none" w:sz="0" w:space="0" w:color="auto"/>
        <w:right w:val="none" w:sz="0" w:space="0" w:color="auto"/>
      </w:divBdr>
    </w:div>
    <w:div w:id="1828784513">
      <w:bodyDiv w:val="1"/>
      <w:marLeft w:val="0"/>
      <w:marRight w:val="0"/>
      <w:marTop w:val="0"/>
      <w:marBottom w:val="0"/>
      <w:divBdr>
        <w:top w:val="none" w:sz="0" w:space="0" w:color="auto"/>
        <w:left w:val="none" w:sz="0" w:space="0" w:color="auto"/>
        <w:bottom w:val="none" w:sz="0" w:space="0" w:color="auto"/>
        <w:right w:val="none" w:sz="0" w:space="0" w:color="auto"/>
      </w:divBdr>
    </w:div>
    <w:div w:id="1840535701">
      <w:bodyDiv w:val="1"/>
      <w:marLeft w:val="0"/>
      <w:marRight w:val="0"/>
      <w:marTop w:val="0"/>
      <w:marBottom w:val="0"/>
      <w:divBdr>
        <w:top w:val="none" w:sz="0" w:space="0" w:color="auto"/>
        <w:left w:val="none" w:sz="0" w:space="0" w:color="auto"/>
        <w:bottom w:val="none" w:sz="0" w:space="0" w:color="auto"/>
        <w:right w:val="none" w:sz="0" w:space="0" w:color="auto"/>
      </w:divBdr>
    </w:div>
    <w:div w:id="1856459868">
      <w:bodyDiv w:val="1"/>
      <w:marLeft w:val="0"/>
      <w:marRight w:val="0"/>
      <w:marTop w:val="0"/>
      <w:marBottom w:val="0"/>
      <w:divBdr>
        <w:top w:val="none" w:sz="0" w:space="0" w:color="auto"/>
        <w:left w:val="none" w:sz="0" w:space="0" w:color="auto"/>
        <w:bottom w:val="none" w:sz="0" w:space="0" w:color="auto"/>
        <w:right w:val="none" w:sz="0" w:space="0" w:color="auto"/>
      </w:divBdr>
    </w:div>
    <w:div w:id="1858041707">
      <w:bodyDiv w:val="1"/>
      <w:marLeft w:val="0"/>
      <w:marRight w:val="0"/>
      <w:marTop w:val="0"/>
      <w:marBottom w:val="0"/>
      <w:divBdr>
        <w:top w:val="none" w:sz="0" w:space="0" w:color="auto"/>
        <w:left w:val="none" w:sz="0" w:space="0" w:color="auto"/>
        <w:bottom w:val="none" w:sz="0" w:space="0" w:color="auto"/>
        <w:right w:val="none" w:sz="0" w:space="0" w:color="auto"/>
      </w:divBdr>
    </w:div>
    <w:div w:id="1910922457">
      <w:bodyDiv w:val="1"/>
      <w:marLeft w:val="0"/>
      <w:marRight w:val="0"/>
      <w:marTop w:val="0"/>
      <w:marBottom w:val="0"/>
      <w:divBdr>
        <w:top w:val="none" w:sz="0" w:space="0" w:color="auto"/>
        <w:left w:val="none" w:sz="0" w:space="0" w:color="auto"/>
        <w:bottom w:val="none" w:sz="0" w:space="0" w:color="auto"/>
        <w:right w:val="none" w:sz="0" w:space="0" w:color="auto"/>
      </w:divBdr>
      <w:divsChild>
        <w:div w:id="1669138403">
          <w:marLeft w:val="0"/>
          <w:marRight w:val="0"/>
          <w:marTop w:val="0"/>
          <w:marBottom w:val="360"/>
          <w:divBdr>
            <w:top w:val="none" w:sz="0" w:space="0" w:color="auto"/>
            <w:left w:val="none" w:sz="0" w:space="0" w:color="auto"/>
            <w:bottom w:val="none" w:sz="0" w:space="0" w:color="auto"/>
            <w:right w:val="none" w:sz="0" w:space="0" w:color="auto"/>
          </w:divBdr>
        </w:div>
        <w:div w:id="639461106">
          <w:marLeft w:val="0"/>
          <w:marRight w:val="0"/>
          <w:marTop w:val="240"/>
          <w:marBottom w:val="915"/>
          <w:divBdr>
            <w:top w:val="none" w:sz="0" w:space="0" w:color="auto"/>
            <w:left w:val="none" w:sz="0" w:space="0" w:color="auto"/>
            <w:bottom w:val="none" w:sz="0" w:space="0" w:color="auto"/>
            <w:right w:val="none" w:sz="0" w:space="0" w:color="auto"/>
          </w:divBdr>
        </w:div>
      </w:divsChild>
    </w:div>
    <w:div w:id="1989749596">
      <w:bodyDiv w:val="1"/>
      <w:marLeft w:val="0"/>
      <w:marRight w:val="0"/>
      <w:marTop w:val="0"/>
      <w:marBottom w:val="0"/>
      <w:divBdr>
        <w:top w:val="none" w:sz="0" w:space="0" w:color="auto"/>
        <w:left w:val="none" w:sz="0" w:space="0" w:color="auto"/>
        <w:bottom w:val="none" w:sz="0" w:space="0" w:color="auto"/>
        <w:right w:val="none" w:sz="0" w:space="0" w:color="auto"/>
      </w:divBdr>
    </w:div>
    <w:div w:id="2126651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rait.r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library.fa.ru/files/elibfa.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ustoms.ru" TargetMode="External"/><Relationship Id="rId5" Type="http://schemas.openxmlformats.org/officeDocument/2006/relationships/numbering" Target="numbering.xml"/><Relationship Id="rId15" Type="http://schemas.openxmlformats.org/officeDocument/2006/relationships/hyperlink" Target="http://www.book.ru"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655E76-DC8A-498E-AE12-7355BC01BF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890ABD-43AE-4E27-BA6A-925178CC4DC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D0D785-F256-4793-AEA0-C2A312159C8B}">
  <ds:schemaRefs>
    <ds:schemaRef ds:uri="http://schemas.microsoft.com/sharepoint/v3/contenttype/forms"/>
  </ds:schemaRefs>
</ds:datastoreItem>
</file>

<file path=customXml/itemProps4.xml><?xml version="1.0" encoding="utf-8"?>
<ds:datastoreItem xmlns:ds="http://schemas.openxmlformats.org/officeDocument/2006/customXml" ds:itemID="{18E8CB0D-83E2-4512-922C-04353FC8C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23</Pages>
  <Words>5590</Words>
  <Characters>31863</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7</cp:revision>
  <cp:lastPrinted>2019-04-15T07:43:00Z</cp:lastPrinted>
  <dcterms:created xsi:type="dcterms:W3CDTF">2023-05-23T14:08:00Z</dcterms:created>
  <dcterms:modified xsi:type="dcterms:W3CDTF">2023-05-30T07:58:00Z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